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508" w:type="dxa"/>
        <w:tblLook w:val="04A0"/>
      </w:tblPr>
      <w:tblGrid>
        <w:gridCol w:w="775"/>
        <w:gridCol w:w="3166"/>
        <w:gridCol w:w="405"/>
      </w:tblGrid>
      <w:tr w:rsidR="00AC76AA">
        <w:tc>
          <w:tcPr>
            <w:tcW w:w="775" w:type="dxa"/>
          </w:tcPr>
          <w:p w:rsidR="00AC76AA" w:rsidRDefault="00AC76AA">
            <w:pPr>
              <w:rPr>
                <w:rFonts w:ascii="宋体" w:hAnsi="宋体" w:cs="宋体"/>
                <w:kern w:val="0"/>
                <w:sz w:val="24"/>
              </w:rPr>
            </w:pPr>
          </w:p>
        </w:tc>
        <w:tc>
          <w:tcPr>
            <w:tcW w:w="3166" w:type="dxa"/>
          </w:tcPr>
          <w:p w:rsidR="00AC76AA" w:rsidRDefault="007938AA">
            <w:pPr>
              <w:jc w:val="center"/>
            </w:pPr>
            <w:r>
              <w:rPr>
                <w:rStyle w:val="font21"/>
                <w:rFonts w:hint="default"/>
                <w:b/>
                <w:bCs/>
              </w:rPr>
              <w:t>统一社会信用代码</w:t>
            </w:r>
          </w:p>
        </w:tc>
        <w:tc>
          <w:tcPr>
            <w:tcW w:w="405" w:type="dxa"/>
          </w:tcPr>
          <w:p w:rsidR="00AC76AA" w:rsidRDefault="00AC76AA">
            <w:pPr>
              <w:rPr>
                <w:rFonts w:ascii="宋体" w:hAnsi="宋体" w:cs="宋体"/>
                <w:kern w:val="0"/>
                <w:sz w:val="24"/>
              </w:rPr>
            </w:pPr>
          </w:p>
        </w:tc>
      </w:tr>
      <w:tr w:rsidR="00AC76AA">
        <w:tc>
          <w:tcPr>
            <w:tcW w:w="775" w:type="dxa"/>
          </w:tcPr>
          <w:p w:rsidR="00AC76AA" w:rsidRDefault="00AC76AA">
            <w:pPr>
              <w:rPr>
                <w:rFonts w:ascii="宋体" w:hAnsi="宋体" w:cs="宋体"/>
                <w:kern w:val="0"/>
                <w:sz w:val="24"/>
              </w:rPr>
            </w:pPr>
          </w:p>
        </w:tc>
        <w:tc>
          <w:tcPr>
            <w:tcW w:w="3166" w:type="dxa"/>
          </w:tcPr>
          <w:p w:rsidR="00AC76AA" w:rsidRDefault="007938AA">
            <w:pPr>
              <w:jc w:val="center"/>
            </w:pPr>
            <w:r>
              <w:rPr>
                <w:rStyle w:val="font21"/>
                <w:rFonts w:hint="default"/>
                <w:b/>
                <w:bCs/>
              </w:rPr>
              <w:t>12500104MB1768636N</w:t>
            </w:r>
          </w:p>
        </w:tc>
        <w:tc>
          <w:tcPr>
            <w:tcW w:w="405" w:type="dxa"/>
          </w:tcPr>
          <w:p w:rsidR="00AC76AA" w:rsidRDefault="00AC76AA">
            <w:pPr>
              <w:rPr>
                <w:rFonts w:ascii="宋体" w:hAnsi="宋体" w:cs="宋体"/>
                <w:kern w:val="0"/>
                <w:sz w:val="24"/>
              </w:rPr>
            </w:pPr>
          </w:p>
        </w:tc>
      </w:tr>
    </w:tbl>
    <w:p w:rsidR="00AC76AA" w:rsidRDefault="00AC76AA">
      <w:pPr>
        <w:jc w:val="right"/>
      </w:pPr>
    </w:p>
    <w:p w:rsidR="00AC76AA" w:rsidRDefault="00AC76AA">
      <w:pPr>
        <w:jc w:val="right"/>
      </w:pPr>
    </w:p>
    <w:p w:rsidR="00AC76AA" w:rsidRDefault="00AC76AA">
      <w:pPr>
        <w:jc w:val="right"/>
      </w:pPr>
    </w:p>
    <w:p w:rsidR="00AC76AA" w:rsidRDefault="00AC76AA">
      <w:pPr>
        <w:jc w:val="right"/>
      </w:pPr>
    </w:p>
    <w:p w:rsidR="00AC76AA" w:rsidRDefault="007938AA">
      <w:pPr>
        <w:jc w:val="center"/>
      </w:pPr>
      <w:r>
        <w:rPr>
          <w:rStyle w:val="font31"/>
          <w:rFonts w:hint="default"/>
          <w:b/>
          <w:bCs/>
        </w:rPr>
        <w:t>事业单位法人年度报告书</w:t>
      </w:r>
    </w:p>
    <w:p w:rsidR="00AC76AA" w:rsidRDefault="00AC76AA">
      <w:pPr>
        <w:jc w:val="center"/>
        <w:rPr>
          <w:rFonts w:eastAsia="黑体"/>
          <w:b/>
          <w:bCs/>
          <w:spacing w:val="30"/>
        </w:rPr>
      </w:pPr>
    </w:p>
    <w:tbl>
      <w:tblPr>
        <w:tblW w:w="0" w:type="auto"/>
        <w:jc w:val="center"/>
        <w:tblLook w:val="04A0"/>
      </w:tblPr>
      <w:tblGrid>
        <w:gridCol w:w="594"/>
        <w:gridCol w:w="1814"/>
        <w:gridCol w:w="1440"/>
      </w:tblGrid>
      <w:tr w:rsidR="00AC76AA">
        <w:trPr>
          <w:jc w:val="center"/>
        </w:trPr>
        <w:tc>
          <w:tcPr>
            <w:tcW w:w="594" w:type="dxa"/>
          </w:tcPr>
          <w:p w:rsidR="00AC76AA" w:rsidRDefault="007938AA">
            <w:pPr>
              <w:jc w:val="center"/>
            </w:pPr>
            <w:r>
              <w:rPr>
                <w:rStyle w:val="font21"/>
                <w:rFonts w:hint="default"/>
                <w:b/>
                <w:bCs/>
              </w:rPr>
              <w:t>（</w:t>
            </w:r>
            <w:r>
              <w:rPr>
                <w:rStyle w:val="font21"/>
                <w:rFonts w:hint="default"/>
                <w:b/>
                <w:bCs/>
              </w:rPr>
              <w:t xml:space="preserve">    </w:t>
            </w:r>
          </w:p>
        </w:tc>
        <w:tc>
          <w:tcPr>
            <w:tcW w:w="1814" w:type="dxa"/>
          </w:tcPr>
          <w:p w:rsidR="00AC76AA" w:rsidRDefault="007938AA" w:rsidP="00EB0B20">
            <w:pPr>
              <w:spacing w:beforeLines="50"/>
              <w:rPr>
                <w:rFonts w:ascii="宋体" w:hAnsi="宋体" w:cs="宋体"/>
                <w:kern w:val="0"/>
                <w:sz w:val="24"/>
              </w:rPr>
            </w:pPr>
            <w:r>
              <w:rPr>
                <w:rFonts w:ascii="宋体" w:hAnsi="宋体" w:cs="宋体" w:hint="eastAsia"/>
                <w:kern w:val="0"/>
                <w:sz w:val="24"/>
              </w:rPr>
              <w:t xml:space="preserve">      2023</w:t>
            </w:r>
          </w:p>
        </w:tc>
        <w:tc>
          <w:tcPr>
            <w:tcW w:w="1440" w:type="dxa"/>
          </w:tcPr>
          <w:p w:rsidR="00AC76AA" w:rsidRDefault="007938AA">
            <w:pPr>
              <w:jc w:val="center"/>
            </w:pPr>
            <w:r>
              <w:rPr>
                <w:rStyle w:val="font21"/>
                <w:rFonts w:hint="default"/>
                <w:b/>
                <w:bCs/>
              </w:rPr>
              <w:t>）年度</w:t>
            </w:r>
          </w:p>
        </w:tc>
      </w:tr>
    </w:tbl>
    <w:p w:rsidR="00AC76AA" w:rsidRDefault="00AC76AA">
      <w:pPr>
        <w:jc w:val="center"/>
        <w:rPr>
          <w:rStyle w:val="font41"/>
          <w:b/>
          <w:bCs/>
        </w:rPr>
      </w:pPr>
    </w:p>
    <w:p w:rsidR="00AC76AA" w:rsidRDefault="00AC76AA">
      <w:pPr>
        <w:jc w:val="center"/>
        <w:rPr>
          <w:rStyle w:val="font41"/>
        </w:rPr>
      </w:pPr>
    </w:p>
    <w:p w:rsidR="00AC76AA" w:rsidRDefault="00AC76AA">
      <w:pPr>
        <w:jc w:val="center"/>
        <w:rPr>
          <w:rStyle w:val="font41"/>
        </w:rPr>
      </w:pPr>
    </w:p>
    <w:p w:rsidR="00AC76AA" w:rsidRDefault="00AC76AA">
      <w:pPr>
        <w:jc w:val="center"/>
        <w:rPr>
          <w:rStyle w:val="font41"/>
        </w:rPr>
      </w:pPr>
    </w:p>
    <w:p w:rsidR="00AC76AA" w:rsidRDefault="00AC76AA">
      <w:pPr>
        <w:jc w:val="center"/>
        <w:rPr>
          <w:rStyle w:val="font41"/>
        </w:rPr>
      </w:pPr>
    </w:p>
    <w:tbl>
      <w:tblPr>
        <w:tblW w:w="0" w:type="auto"/>
        <w:jc w:val="center"/>
        <w:tblLook w:val="04A0"/>
      </w:tblPr>
      <w:tblGrid>
        <w:gridCol w:w="2405"/>
        <w:gridCol w:w="5294"/>
      </w:tblGrid>
      <w:tr w:rsidR="00AC76AA">
        <w:trPr>
          <w:trHeight w:val="615"/>
          <w:jc w:val="center"/>
        </w:trPr>
        <w:tc>
          <w:tcPr>
            <w:tcW w:w="2405" w:type="dxa"/>
            <w:vAlign w:val="bottom"/>
          </w:tcPr>
          <w:p w:rsidR="00AC76AA" w:rsidRDefault="007938AA">
            <w:pPr>
              <w:jc w:val="distribute"/>
            </w:pPr>
            <w:r>
              <w:rPr>
                <w:rStyle w:val="font51"/>
                <w:rFonts w:hint="default"/>
                <w:b/>
                <w:bCs/>
              </w:rPr>
              <w:t>单</w:t>
            </w:r>
            <w:r>
              <w:rPr>
                <w:rStyle w:val="font51"/>
                <w:rFonts w:hint="default"/>
                <w:b/>
                <w:bCs/>
              </w:rPr>
              <w:t xml:space="preserve"> </w:t>
            </w:r>
            <w:r>
              <w:rPr>
                <w:rStyle w:val="font51"/>
                <w:rFonts w:hint="default"/>
                <w:b/>
                <w:bCs/>
              </w:rPr>
              <w:t>位</w:t>
            </w:r>
            <w:r>
              <w:rPr>
                <w:rStyle w:val="font51"/>
                <w:rFonts w:hint="default"/>
                <w:b/>
                <w:bCs/>
              </w:rPr>
              <w:t xml:space="preserve"> </w:t>
            </w:r>
            <w:r>
              <w:rPr>
                <w:rStyle w:val="font51"/>
                <w:rFonts w:hint="default"/>
                <w:b/>
                <w:bCs/>
              </w:rPr>
              <w:t>名</w:t>
            </w:r>
            <w:r>
              <w:rPr>
                <w:rStyle w:val="font51"/>
                <w:rFonts w:hint="default"/>
                <w:b/>
                <w:bCs/>
              </w:rPr>
              <w:t xml:space="preserve"> </w:t>
            </w:r>
            <w:r>
              <w:rPr>
                <w:rStyle w:val="font51"/>
                <w:rFonts w:hint="default"/>
                <w:b/>
                <w:bCs/>
              </w:rPr>
              <w:t>称</w:t>
            </w:r>
          </w:p>
        </w:tc>
        <w:tc>
          <w:tcPr>
            <w:tcW w:w="5294" w:type="dxa"/>
            <w:tcBorders>
              <w:top w:val="nil"/>
              <w:left w:val="nil"/>
              <w:bottom w:val="single" w:sz="12" w:space="0" w:color="auto"/>
              <w:right w:val="nil"/>
            </w:tcBorders>
            <w:vAlign w:val="bottom"/>
          </w:tcPr>
          <w:p w:rsidR="00AC76AA" w:rsidRDefault="007938AA">
            <w:pPr>
              <w:jc w:val="center"/>
            </w:pPr>
            <w:r>
              <w:rPr>
                <w:rStyle w:val="font61"/>
                <w:rFonts w:hint="default"/>
              </w:rPr>
              <w:t>重庆市大渡口区育才幼儿园</w:t>
            </w:r>
          </w:p>
        </w:tc>
      </w:tr>
    </w:tbl>
    <w:p w:rsidR="00AC76AA" w:rsidRDefault="00AC76AA">
      <w:pPr>
        <w:rPr>
          <w:rFonts w:ascii="黑体" w:eastAsia="黑体" w:hAnsi="黑体"/>
          <w:b/>
          <w:bCs/>
          <w:sz w:val="24"/>
          <w:u w:val="single"/>
        </w:rPr>
      </w:pPr>
    </w:p>
    <w:tbl>
      <w:tblPr>
        <w:tblW w:w="0" w:type="auto"/>
        <w:jc w:val="center"/>
        <w:tblLook w:val="04A0"/>
      </w:tblPr>
      <w:tblGrid>
        <w:gridCol w:w="2365"/>
        <w:gridCol w:w="5254"/>
      </w:tblGrid>
      <w:tr w:rsidR="00AC76AA">
        <w:trPr>
          <w:trHeight w:val="615"/>
          <w:jc w:val="center"/>
        </w:trPr>
        <w:tc>
          <w:tcPr>
            <w:tcW w:w="2365" w:type="dxa"/>
            <w:vAlign w:val="bottom"/>
          </w:tcPr>
          <w:p w:rsidR="00AC76AA" w:rsidRDefault="007938AA">
            <w:pPr>
              <w:jc w:val="distribute"/>
            </w:pPr>
            <w:r>
              <w:rPr>
                <w:rStyle w:val="font51"/>
                <w:rFonts w:hint="default"/>
                <w:b/>
                <w:bCs/>
              </w:rPr>
              <w:t>法</w:t>
            </w:r>
            <w:r>
              <w:rPr>
                <w:rStyle w:val="font51"/>
                <w:rFonts w:hint="default"/>
                <w:b/>
                <w:bCs/>
                <w:spacing w:val="30"/>
              </w:rPr>
              <w:t>定代表</w:t>
            </w:r>
            <w:r>
              <w:rPr>
                <w:rStyle w:val="font51"/>
                <w:rFonts w:hint="default"/>
                <w:b/>
                <w:bCs/>
              </w:rPr>
              <w:t>人</w:t>
            </w:r>
          </w:p>
        </w:tc>
        <w:tc>
          <w:tcPr>
            <w:tcW w:w="5254" w:type="dxa"/>
            <w:tcBorders>
              <w:top w:val="nil"/>
              <w:left w:val="nil"/>
              <w:bottom w:val="single" w:sz="12" w:space="0" w:color="auto"/>
              <w:right w:val="nil"/>
            </w:tcBorders>
            <w:vAlign w:val="bottom"/>
          </w:tcPr>
          <w:p w:rsidR="00AC76AA" w:rsidRDefault="00AC76AA">
            <w:pPr>
              <w:rPr>
                <w:rFonts w:ascii="宋体" w:hAnsi="宋体" w:cs="宋体"/>
                <w:kern w:val="0"/>
                <w:sz w:val="24"/>
              </w:rPr>
            </w:pPr>
          </w:p>
        </w:tc>
      </w:tr>
    </w:tbl>
    <w:p w:rsidR="00AC76AA" w:rsidRDefault="00AC76AA">
      <w:pPr>
        <w:ind w:firstLineChars="300" w:firstLine="723"/>
        <w:rPr>
          <w:rFonts w:ascii="黑体" w:eastAsia="黑体" w:hAnsi="黑体"/>
          <w:b/>
          <w:bCs/>
          <w:sz w:val="24"/>
          <w:u w:val="single"/>
        </w:rPr>
      </w:pPr>
    </w:p>
    <w:tbl>
      <w:tblPr>
        <w:tblW w:w="0" w:type="auto"/>
        <w:jc w:val="center"/>
        <w:tblLook w:val="04A0"/>
      </w:tblPr>
      <w:tblGrid>
        <w:gridCol w:w="2405"/>
        <w:gridCol w:w="5294"/>
      </w:tblGrid>
      <w:tr w:rsidR="00AC76AA">
        <w:trPr>
          <w:trHeight w:val="615"/>
          <w:jc w:val="center"/>
        </w:trPr>
        <w:tc>
          <w:tcPr>
            <w:tcW w:w="2405" w:type="dxa"/>
            <w:vAlign w:val="bottom"/>
          </w:tcPr>
          <w:p w:rsidR="00AC76AA" w:rsidRDefault="00AC76AA">
            <w:pPr>
              <w:rPr>
                <w:rFonts w:ascii="宋体" w:hAnsi="宋体" w:cs="宋体"/>
                <w:kern w:val="0"/>
                <w:sz w:val="24"/>
              </w:rPr>
            </w:pPr>
          </w:p>
        </w:tc>
        <w:tc>
          <w:tcPr>
            <w:tcW w:w="5294" w:type="dxa"/>
            <w:tcBorders>
              <w:top w:val="nil"/>
              <w:left w:val="nil"/>
              <w:bottom w:val="nil"/>
              <w:right w:val="nil"/>
            </w:tcBorders>
            <w:vAlign w:val="bottom"/>
          </w:tcPr>
          <w:p w:rsidR="00AC76AA" w:rsidRDefault="00AC76AA">
            <w:pPr>
              <w:jc w:val="center"/>
              <w:rPr>
                <w:b/>
                <w:bCs/>
              </w:rPr>
            </w:pPr>
          </w:p>
        </w:tc>
      </w:tr>
    </w:tbl>
    <w:p w:rsidR="00AC76AA" w:rsidRDefault="00AC76AA">
      <w:pPr>
        <w:jc w:val="center"/>
        <w:rPr>
          <w:rFonts w:ascii="黑体" w:eastAsia="黑体" w:hAnsi="黑体"/>
          <w:b/>
          <w:bCs/>
          <w:sz w:val="30"/>
          <w:u w:val="single"/>
        </w:rPr>
      </w:pPr>
    </w:p>
    <w:p w:rsidR="00AC76AA" w:rsidRDefault="00AC76AA">
      <w:pPr>
        <w:jc w:val="center"/>
        <w:rPr>
          <w:rFonts w:ascii="黑体" w:eastAsia="黑体" w:hAnsi="黑体"/>
          <w:b/>
          <w:bCs/>
          <w:sz w:val="30"/>
          <w:u w:val="single"/>
        </w:rPr>
      </w:pPr>
    </w:p>
    <w:p w:rsidR="00AC76AA" w:rsidRDefault="00AC76AA">
      <w:pPr>
        <w:jc w:val="center"/>
        <w:rPr>
          <w:rFonts w:ascii="黑体" w:eastAsia="黑体" w:hAnsi="黑体"/>
          <w:b/>
          <w:bCs/>
          <w:sz w:val="30"/>
          <w:u w:val="single"/>
        </w:rPr>
      </w:pPr>
    </w:p>
    <w:p w:rsidR="00AC76AA" w:rsidRDefault="00AC76AA">
      <w:pPr>
        <w:jc w:val="center"/>
        <w:rPr>
          <w:u w:val="single"/>
        </w:rPr>
      </w:pPr>
    </w:p>
    <w:p w:rsidR="00AC76AA" w:rsidRDefault="00AC76AA">
      <w:pPr>
        <w:jc w:val="center"/>
        <w:rPr>
          <w:u w:val="single"/>
        </w:rPr>
      </w:pPr>
    </w:p>
    <w:p w:rsidR="00AC76AA" w:rsidRDefault="00AC76AA">
      <w:pPr>
        <w:jc w:val="center"/>
        <w:rPr>
          <w:u w:val="single"/>
        </w:rPr>
      </w:pPr>
    </w:p>
    <w:p w:rsidR="00AC76AA" w:rsidRDefault="00AC76AA">
      <w:pPr>
        <w:jc w:val="center"/>
        <w:rPr>
          <w:u w:val="single"/>
        </w:rPr>
      </w:pPr>
    </w:p>
    <w:p w:rsidR="00AC76AA" w:rsidRDefault="007938AA">
      <w:pPr>
        <w:jc w:val="center"/>
      </w:pPr>
      <w:r>
        <w:rPr>
          <w:rStyle w:val="font61"/>
          <w:rFonts w:hint="default"/>
          <w:b/>
          <w:bCs/>
        </w:rPr>
        <w:t>国家事业单位登记管理局制</w:t>
      </w:r>
    </w:p>
    <w:tbl>
      <w:tblPr>
        <w:tblW w:w="0" w:type="auto"/>
        <w:jc w:val="center"/>
        <w:tblBorders>
          <w:top w:val="single" w:sz="12" w:space="0" w:color="auto"/>
          <w:left w:val="single" w:sz="12" w:space="0" w:color="auto"/>
          <w:bottom w:val="single" w:sz="12" w:space="0" w:color="auto"/>
          <w:right w:val="single" w:sz="12" w:space="0" w:color="auto"/>
        </w:tblBorders>
        <w:tblLook w:val="04A0"/>
      </w:tblPr>
      <w:tblGrid>
        <w:gridCol w:w="2111"/>
        <w:gridCol w:w="2288"/>
        <w:gridCol w:w="1481"/>
        <w:gridCol w:w="1930"/>
        <w:gridCol w:w="1951"/>
      </w:tblGrid>
      <w:tr w:rsidR="00AC76AA">
        <w:trPr>
          <w:trHeight w:val="1015"/>
          <w:jc w:val="center"/>
        </w:trPr>
        <w:tc>
          <w:tcPr>
            <w:tcW w:w="2111" w:type="dxa"/>
            <w:vMerge w:val="restart"/>
            <w:tcBorders>
              <w:top w:val="single" w:sz="12" w:space="0" w:color="auto"/>
              <w:left w:val="single" w:sz="12" w:space="0" w:color="auto"/>
              <w:bottom w:val="single" w:sz="4" w:space="0" w:color="auto"/>
              <w:right w:val="single" w:sz="4" w:space="0" w:color="auto"/>
            </w:tcBorders>
            <w:tcMar>
              <w:top w:w="0" w:type="dxa"/>
              <w:left w:w="0" w:type="dxa"/>
              <w:bottom w:w="0" w:type="dxa"/>
              <w:right w:w="108" w:type="dxa"/>
            </w:tcMar>
            <w:vAlign w:val="center"/>
          </w:tcPr>
          <w:p w:rsidR="00AC76AA" w:rsidRDefault="007938AA">
            <w:pPr>
              <w:jc w:val="center"/>
            </w:pPr>
            <w:r>
              <w:rPr>
                <w:rStyle w:val="font61"/>
                <w:rFonts w:hint="default"/>
                <w:b/>
                <w:bCs/>
              </w:rPr>
              <w:lastRenderedPageBreak/>
              <w:t>《事业</w:t>
            </w:r>
          </w:p>
          <w:p w:rsidR="00AC76AA" w:rsidRDefault="007938AA">
            <w:pPr>
              <w:jc w:val="center"/>
            </w:pPr>
            <w:r>
              <w:rPr>
                <w:rStyle w:val="font61"/>
                <w:rFonts w:hint="default"/>
                <w:b/>
                <w:bCs/>
              </w:rPr>
              <w:t>单位</w:t>
            </w:r>
          </w:p>
          <w:p w:rsidR="00AC76AA" w:rsidRDefault="007938AA">
            <w:pPr>
              <w:jc w:val="center"/>
            </w:pPr>
            <w:r>
              <w:rPr>
                <w:rStyle w:val="font61"/>
                <w:rFonts w:hint="default"/>
                <w:b/>
                <w:bCs/>
              </w:rPr>
              <w:t>法人</w:t>
            </w:r>
          </w:p>
          <w:p w:rsidR="00AC76AA" w:rsidRDefault="007938AA">
            <w:pPr>
              <w:jc w:val="center"/>
            </w:pPr>
            <w:r>
              <w:rPr>
                <w:rStyle w:val="font61"/>
                <w:rFonts w:hint="default"/>
                <w:b/>
                <w:bCs/>
              </w:rPr>
              <w:t>证书》</w:t>
            </w:r>
          </w:p>
          <w:p w:rsidR="00AC76AA" w:rsidRDefault="007938AA">
            <w:pPr>
              <w:jc w:val="center"/>
            </w:pPr>
            <w:r>
              <w:rPr>
                <w:rStyle w:val="font61"/>
                <w:rFonts w:hint="default"/>
                <w:b/>
                <w:bCs/>
              </w:rPr>
              <w:t>登载</w:t>
            </w:r>
          </w:p>
          <w:p w:rsidR="00AC76AA" w:rsidRDefault="007938AA">
            <w:pPr>
              <w:jc w:val="center"/>
            </w:pPr>
            <w:r>
              <w:rPr>
                <w:rStyle w:val="font61"/>
                <w:rFonts w:hint="default"/>
                <w:b/>
                <w:bCs/>
              </w:rPr>
              <w:t>事项</w:t>
            </w:r>
          </w:p>
        </w:tc>
        <w:tc>
          <w:tcPr>
            <w:tcW w:w="2288" w:type="dxa"/>
            <w:tcBorders>
              <w:top w:val="single" w:sz="12" w:space="0" w:color="auto"/>
              <w:left w:val="single" w:sz="4" w:space="0" w:color="auto"/>
              <w:bottom w:val="single" w:sz="4" w:space="0" w:color="auto"/>
              <w:right w:val="single" w:sz="4" w:space="0" w:color="auto"/>
            </w:tcBorders>
            <w:vAlign w:val="center"/>
          </w:tcPr>
          <w:p w:rsidR="00AC76AA" w:rsidRDefault="007938AA">
            <w:pPr>
              <w:jc w:val="center"/>
            </w:pPr>
            <w:r>
              <w:rPr>
                <w:rStyle w:val="font61"/>
                <w:rFonts w:hint="default"/>
                <w:b/>
                <w:bCs/>
              </w:rPr>
              <w:t>单位名称</w:t>
            </w:r>
          </w:p>
        </w:tc>
        <w:tc>
          <w:tcPr>
            <w:tcW w:w="5362" w:type="dxa"/>
            <w:gridSpan w:val="3"/>
            <w:tcBorders>
              <w:top w:val="single" w:sz="12" w:space="0" w:color="auto"/>
              <w:left w:val="single" w:sz="4" w:space="0" w:color="auto"/>
              <w:bottom w:val="single" w:sz="4" w:space="0" w:color="auto"/>
              <w:right w:val="single" w:sz="12" w:space="0" w:color="auto"/>
            </w:tcBorders>
            <w:vAlign w:val="center"/>
          </w:tcPr>
          <w:p w:rsidR="00AC76AA" w:rsidRDefault="007938AA">
            <w:pPr>
              <w:jc w:val="center"/>
              <w:rPr>
                <w:rFonts w:ascii="宋体" w:hAnsi="宋体" w:cs="宋体"/>
                <w:kern w:val="0"/>
                <w:sz w:val="24"/>
              </w:rPr>
            </w:pPr>
            <w:r>
              <w:rPr>
                <w:rFonts w:ascii="宋体" w:hAnsi="宋体" w:hint="eastAsia"/>
                <w:sz w:val="24"/>
              </w:rPr>
              <w:t>重庆市大渡口区育才幼儿园</w:t>
            </w:r>
          </w:p>
        </w:tc>
      </w:tr>
      <w:tr w:rsidR="00AC76AA">
        <w:trPr>
          <w:trHeight w:val="1716"/>
          <w:jc w:val="center"/>
        </w:trPr>
        <w:tc>
          <w:tcPr>
            <w:tcW w:w="0" w:type="auto"/>
            <w:vMerge/>
            <w:tcBorders>
              <w:top w:val="single" w:sz="12" w:space="0" w:color="auto"/>
              <w:left w:val="single" w:sz="12" w:space="0" w:color="auto"/>
              <w:bottom w:val="single" w:sz="4" w:space="0" w:color="auto"/>
              <w:right w:val="single" w:sz="4" w:space="0" w:color="auto"/>
            </w:tcBorders>
            <w:vAlign w:val="center"/>
          </w:tcPr>
          <w:p w:rsidR="00AC76AA" w:rsidRDefault="00AC76AA">
            <w:pPr>
              <w:widowControl/>
              <w:jc w:val="left"/>
            </w:pPr>
          </w:p>
        </w:tc>
        <w:tc>
          <w:tcPr>
            <w:tcW w:w="2288" w:type="dxa"/>
            <w:tcBorders>
              <w:top w:val="single" w:sz="4" w:space="0" w:color="auto"/>
              <w:left w:val="single" w:sz="4" w:space="0" w:color="auto"/>
              <w:bottom w:val="single" w:sz="4" w:space="0" w:color="auto"/>
              <w:right w:val="single" w:sz="4" w:space="0" w:color="auto"/>
            </w:tcBorders>
            <w:vAlign w:val="center"/>
          </w:tcPr>
          <w:p w:rsidR="00AC76AA" w:rsidRDefault="007938AA">
            <w:pPr>
              <w:jc w:val="center"/>
            </w:pPr>
            <w:r>
              <w:rPr>
                <w:rStyle w:val="font61"/>
                <w:rFonts w:hint="default"/>
                <w:b/>
                <w:bCs/>
              </w:rPr>
              <w:t>宗</w:t>
            </w:r>
            <w:r>
              <w:rPr>
                <w:rStyle w:val="font61"/>
                <w:rFonts w:hint="default"/>
                <w:b/>
                <w:bCs/>
              </w:rPr>
              <w:t xml:space="preserve"> </w:t>
            </w:r>
            <w:r>
              <w:rPr>
                <w:rStyle w:val="font61"/>
                <w:rFonts w:hint="default"/>
                <w:b/>
                <w:bCs/>
              </w:rPr>
              <w:t>旨</w:t>
            </w:r>
            <w:r>
              <w:rPr>
                <w:rStyle w:val="font61"/>
                <w:rFonts w:hint="default"/>
                <w:b/>
                <w:bCs/>
              </w:rPr>
              <w:t xml:space="preserve"> </w:t>
            </w:r>
            <w:r>
              <w:rPr>
                <w:rStyle w:val="font61"/>
                <w:rFonts w:hint="default"/>
                <w:b/>
                <w:bCs/>
              </w:rPr>
              <w:t>和</w:t>
            </w:r>
          </w:p>
          <w:p w:rsidR="00AC76AA" w:rsidRDefault="007938AA">
            <w:pPr>
              <w:jc w:val="center"/>
            </w:pPr>
            <w:r>
              <w:rPr>
                <w:rStyle w:val="font61"/>
                <w:rFonts w:hint="default"/>
                <w:b/>
                <w:bCs/>
              </w:rPr>
              <w:t>业务范围</w:t>
            </w:r>
          </w:p>
        </w:tc>
        <w:tc>
          <w:tcPr>
            <w:tcW w:w="5362" w:type="dxa"/>
            <w:gridSpan w:val="3"/>
            <w:tcBorders>
              <w:top w:val="single" w:sz="4" w:space="0" w:color="auto"/>
              <w:left w:val="single" w:sz="4" w:space="0" w:color="auto"/>
              <w:bottom w:val="single" w:sz="4" w:space="0" w:color="auto"/>
              <w:right w:val="single" w:sz="12" w:space="0" w:color="auto"/>
            </w:tcBorders>
            <w:vAlign w:val="center"/>
          </w:tcPr>
          <w:p w:rsidR="00AC76AA" w:rsidRDefault="007938AA">
            <w:pPr>
              <w:jc w:val="center"/>
              <w:rPr>
                <w:rFonts w:ascii="宋体" w:hAnsi="宋体" w:cs="宋体"/>
                <w:kern w:val="0"/>
                <w:sz w:val="24"/>
              </w:rPr>
            </w:pPr>
            <w:r>
              <w:rPr>
                <w:rFonts w:ascii="宋体" w:hAnsi="宋体" w:hint="eastAsia"/>
                <w:sz w:val="24"/>
              </w:rPr>
              <w:t>为学龄前儿童提供保育和教育服务</w:t>
            </w:r>
          </w:p>
        </w:tc>
      </w:tr>
      <w:tr w:rsidR="00AC76AA">
        <w:trPr>
          <w:trHeight w:val="534"/>
          <w:jc w:val="center"/>
        </w:trPr>
        <w:tc>
          <w:tcPr>
            <w:tcW w:w="0" w:type="auto"/>
            <w:vMerge/>
            <w:tcBorders>
              <w:top w:val="single" w:sz="12" w:space="0" w:color="auto"/>
              <w:left w:val="single" w:sz="12" w:space="0" w:color="auto"/>
              <w:bottom w:val="single" w:sz="4" w:space="0" w:color="auto"/>
              <w:right w:val="single" w:sz="4" w:space="0" w:color="auto"/>
            </w:tcBorders>
            <w:vAlign w:val="center"/>
          </w:tcPr>
          <w:p w:rsidR="00AC76AA" w:rsidRDefault="00AC76AA">
            <w:pPr>
              <w:widowControl/>
              <w:jc w:val="left"/>
            </w:pPr>
          </w:p>
        </w:tc>
        <w:tc>
          <w:tcPr>
            <w:tcW w:w="2288" w:type="dxa"/>
            <w:tcBorders>
              <w:top w:val="single" w:sz="4" w:space="0" w:color="auto"/>
              <w:left w:val="single" w:sz="4" w:space="0" w:color="auto"/>
              <w:bottom w:val="single" w:sz="4" w:space="0" w:color="auto"/>
              <w:right w:val="single" w:sz="4" w:space="0" w:color="auto"/>
            </w:tcBorders>
            <w:vAlign w:val="center"/>
          </w:tcPr>
          <w:p w:rsidR="00AC76AA" w:rsidRDefault="007938AA">
            <w:pPr>
              <w:jc w:val="center"/>
            </w:pPr>
            <w:r>
              <w:rPr>
                <w:rStyle w:val="font61"/>
                <w:rFonts w:hint="default"/>
                <w:b/>
                <w:bCs/>
              </w:rPr>
              <w:t>住</w:t>
            </w:r>
            <w:r>
              <w:rPr>
                <w:rStyle w:val="font61"/>
                <w:rFonts w:hint="default"/>
                <w:b/>
                <w:bCs/>
              </w:rPr>
              <w:t xml:space="preserve">    </w:t>
            </w:r>
            <w:r>
              <w:rPr>
                <w:rStyle w:val="font61"/>
                <w:rFonts w:hint="default"/>
                <w:b/>
                <w:bCs/>
              </w:rPr>
              <w:t>所</w:t>
            </w:r>
          </w:p>
        </w:tc>
        <w:tc>
          <w:tcPr>
            <w:tcW w:w="5362" w:type="dxa"/>
            <w:gridSpan w:val="3"/>
            <w:tcBorders>
              <w:top w:val="single" w:sz="4" w:space="0" w:color="auto"/>
              <w:left w:val="single" w:sz="4" w:space="0" w:color="auto"/>
              <w:bottom w:val="single" w:sz="4" w:space="0" w:color="auto"/>
              <w:right w:val="single" w:sz="12" w:space="0" w:color="auto"/>
            </w:tcBorders>
            <w:vAlign w:val="center"/>
          </w:tcPr>
          <w:p w:rsidR="00AC76AA" w:rsidRDefault="007938AA">
            <w:pPr>
              <w:jc w:val="center"/>
              <w:rPr>
                <w:rFonts w:ascii="宋体" w:hAnsi="宋体" w:cs="宋体"/>
                <w:kern w:val="0"/>
                <w:sz w:val="24"/>
              </w:rPr>
            </w:pPr>
            <w:r>
              <w:rPr>
                <w:rFonts w:ascii="宋体" w:hAnsi="宋体" w:cs="宋体" w:hint="eastAsia"/>
                <w:kern w:val="0"/>
                <w:sz w:val="24"/>
              </w:rPr>
              <w:t>重庆市大渡口区锦霞街</w:t>
            </w:r>
            <w:r>
              <w:rPr>
                <w:rFonts w:ascii="宋体" w:hAnsi="宋体" w:cs="宋体" w:hint="eastAsia"/>
                <w:kern w:val="0"/>
                <w:sz w:val="24"/>
              </w:rPr>
              <w:t>171</w:t>
            </w:r>
            <w:r>
              <w:rPr>
                <w:rFonts w:ascii="宋体" w:hAnsi="宋体" w:cs="宋体" w:hint="eastAsia"/>
                <w:kern w:val="0"/>
                <w:sz w:val="24"/>
              </w:rPr>
              <w:t>号</w:t>
            </w:r>
          </w:p>
        </w:tc>
      </w:tr>
      <w:tr w:rsidR="00AC76AA">
        <w:trPr>
          <w:trHeight w:val="534"/>
          <w:jc w:val="center"/>
        </w:trPr>
        <w:tc>
          <w:tcPr>
            <w:tcW w:w="0" w:type="auto"/>
            <w:vMerge/>
            <w:tcBorders>
              <w:top w:val="single" w:sz="12" w:space="0" w:color="auto"/>
              <w:left w:val="single" w:sz="12" w:space="0" w:color="auto"/>
              <w:bottom w:val="single" w:sz="4" w:space="0" w:color="auto"/>
              <w:right w:val="single" w:sz="4" w:space="0" w:color="auto"/>
            </w:tcBorders>
            <w:vAlign w:val="center"/>
          </w:tcPr>
          <w:p w:rsidR="00AC76AA" w:rsidRDefault="00AC76AA">
            <w:pPr>
              <w:widowControl/>
              <w:jc w:val="left"/>
            </w:pPr>
          </w:p>
        </w:tc>
        <w:tc>
          <w:tcPr>
            <w:tcW w:w="2288" w:type="dxa"/>
            <w:tcBorders>
              <w:top w:val="single" w:sz="4" w:space="0" w:color="auto"/>
              <w:left w:val="single" w:sz="4" w:space="0" w:color="auto"/>
              <w:bottom w:val="single" w:sz="4" w:space="0" w:color="auto"/>
              <w:right w:val="single" w:sz="4" w:space="0" w:color="auto"/>
            </w:tcBorders>
            <w:vAlign w:val="center"/>
          </w:tcPr>
          <w:p w:rsidR="00AC76AA" w:rsidRDefault="007938AA">
            <w:pPr>
              <w:jc w:val="center"/>
            </w:pPr>
            <w:r>
              <w:rPr>
                <w:rStyle w:val="font61"/>
                <w:rFonts w:hint="default"/>
                <w:b/>
                <w:bCs/>
              </w:rPr>
              <w:t>法定代表人</w:t>
            </w:r>
          </w:p>
        </w:tc>
        <w:tc>
          <w:tcPr>
            <w:tcW w:w="5362" w:type="dxa"/>
            <w:gridSpan w:val="3"/>
            <w:tcBorders>
              <w:top w:val="single" w:sz="4" w:space="0" w:color="auto"/>
              <w:left w:val="single" w:sz="4" w:space="0" w:color="auto"/>
              <w:bottom w:val="single" w:sz="4" w:space="0" w:color="auto"/>
              <w:right w:val="single" w:sz="12" w:space="0" w:color="auto"/>
            </w:tcBorders>
            <w:vAlign w:val="center"/>
          </w:tcPr>
          <w:p w:rsidR="00AC76AA" w:rsidRDefault="007938AA">
            <w:pPr>
              <w:jc w:val="center"/>
              <w:rPr>
                <w:rFonts w:ascii="宋体" w:hAnsi="宋体" w:cs="宋体"/>
                <w:kern w:val="0"/>
                <w:sz w:val="24"/>
              </w:rPr>
            </w:pPr>
            <w:r>
              <w:rPr>
                <w:rFonts w:ascii="宋体" w:hAnsi="宋体" w:cs="宋体" w:hint="eastAsia"/>
                <w:kern w:val="0"/>
                <w:sz w:val="24"/>
              </w:rPr>
              <w:t>金娟</w:t>
            </w:r>
          </w:p>
        </w:tc>
      </w:tr>
      <w:tr w:rsidR="00AC76AA">
        <w:trPr>
          <w:trHeight w:val="534"/>
          <w:jc w:val="center"/>
        </w:trPr>
        <w:tc>
          <w:tcPr>
            <w:tcW w:w="0" w:type="auto"/>
            <w:vMerge/>
            <w:tcBorders>
              <w:top w:val="single" w:sz="12" w:space="0" w:color="auto"/>
              <w:left w:val="single" w:sz="12" w:space="0" w:color="auto"/>
              <w:bottom w:val="single" w:sz="4" w:space="0" w:color="auto"/>
              <w:right w:val="single" w:sz="4" w:space="0" w:color="auto"/>
            </w:tcBorders>
            <w:vAlign w:val="center"/>
          </w:tcPr>
          <w:p w:rsidR="00AC76AA" w:rsidRDefault="00AC76AA">
            <w:pPr>
              <w:widowControl/>
              <w:jc w:val="left"/>
            </w:pPr>
          </w:p>
        </w:tc>
        <w:tc>
          <w:tcPr>
            <w:tcW w:w="2288" w:type="dxa"/>
            <w:tcBorders>
              <w:top w:val="single" w:sz="4" w:space="0" w:color="auto"/>
              <w:left w:val="single" w:sz="4" w:space="0" w:color="auto"/>
              <w:bottom w:val="single" w:sz="4" w:space="0" w:color="auto"/>
              <w:right w:val="single" w:sz="4" w:space="0" w:color="auto"/>
            </w:tcBorders>
            <w:vAlign w:val="center"/>
          </w:tcPr>
          <w:p w:rsidR="00AC76AA" w:rsidRDefault="007938AA">
            <w:pPr>
              <w:jc w:val="center"/>
            </w:pPr>
            <w:r>
              <w:rPr>
                <w:rStyle w:val="font61"/>
                <w:rFonts w:hint="default"/>
                <w:b/>
                <w:bCs/>
              </w:rPr>
              <w:t>开办资金</w:t>
            </w:r>
          </w:p>
        </w:tc>
        <w:tc>
          <w:tcPr>
            <w:tcW w:w="5362" w:type="dxa"/>
            <w:gridSpan w:val="3"/>
            <w:tcBorders>
              <w:top w:val="single" w:sz="4" w:space="0" w:color="auto"/>
              <w:left w:val="single" w:sz="4" w:space="0" w:color="auto"/>
              <w:bottom w:val="single" w:sz="4" w:space="0" w:color="auto"/>
              <w:right w:val="single" w:sz="12" w:space="0" w:color="auto"/>
            </w:tcBorders>
            <w:vAlign w:val="center"/>
          </w:tcPr>
          <w:p w:rsidR="00AC76AA" w:rsidRDefault="007938AA">
            <w:pPr>
              <w:jc w:val="center"/>
            </w:pPr>
            <w:r>
              <w:rPr>
                <w:rStyle w:val="font61"/>
                <w:rFonts w:hint="default"/>
              </w:rPr>
              <w:t>86</w:t>
            </w:r>
            <w:r>
              <w:rPr>
                <w:rStyle w:val="font61"/>
                <w:rFonts w:hint="default"/>
              </w:rPr>
              <w:t>万元</w:t>
            </w:r>
          </w:p>
        </w:tc>
      </w:tr>
      <w:tr w:rsidR="00AC76AA">
        <w:trPr>
          <w:trHeight w:val="534"/>
          <w:jc w:val="center"/>
        </w:trPr>
        <w:tc>
          <w:tcPr>
            <w:tcW w:w="0" w:type="auto"/>
            <w:vMerge/>
            <w:tcBorders>
              <w:top w:val="single" w:sz="12" w:space="0" w:color="auto"/>
              <w:left w:val="single" w:sz="12" w:space="0" w:color="auto"/>
              <w:bottom w:val="single" w:sz="4" w:space="0" w:color="auto"/>
              <w:right w:val="single" w:sz="4" w:space="0" w:color="auto"/>
            </w:tcBorders>
            <w:vAlign w:val="center"/>
          </w:tcPr>
          <w:p w:rsidR="00AC76AA" w:rsidRDefault="00AC76AA">
            <w:pPr>
              <w:widowControl/>
              <w:jc w:val="left"/>
            </w:pPr>
          </w:p>
        </w:tc>
        <w:tc>
          <w:tcPr>
            <w:tcW w:w="2288" w:type="dxa"/>
            <w:tcBorders>
              <w:top w:val="single" w:sz="4" w:space="0" w:color="auto"/>
              <w:left w:val="single" w:sz="4" w:space="0" w:color="auto"/>
              <w:bottom w:val="single" w:sz="4" w:space="0" w:color="auto"/>
              <w:right w:val="single" w:sz="4" w:space="0" w:color="auto"/>
            </w:tcBorders>
            <w:vAlign w:val="center"/>
          </w:tcPr>
          <w:p w:rsidR="00AC76AA" w:rsidRDefault="007938AA">
            <w:pPr>
              <w:jc w:val="center"/>
            </w:pPr>
            <w:r>
              <w:rPr>
                <w:rStyle w:val="font61"/>
                <w:rFonts w:hint="default"/>
                <w:b/>
                <w:bCs/>
              </w:rPr>
              <w:t>经费来源</w:t>
            </w:r>
          </w:p>
        </w:tc>
        <w:tc>
          <w:tcPr>
            <w:tcW w:w="5362" w:type="dxa"/>
            <w:gridSpan w:val="3"/>
            <w:tcBorders>
              <w:top w:val="single" w:sz="4" w:space="0" w:color="auto"/>
              <w:left w:val="single" w:sz="4" w:space="0" w:color="auto"/>
              <w:bottom w:val="single" w:sz="4" w:space="0" w:color="auto"/>
              <w:right w:val="single" w:sz="12" w:space="0" w:color="auto"/>
            </w:tcBorders>
            <w:vAlign w:val="center"/>
          </w:tcPr>
          <w:p w:rsidR="00AC76AA" w:rsidRDefault="007938AA">
            <w:pPr>
              <w:jc w:val="center"/>
              <w:rPr>
                <w:rFonts w:ascii="宋体" w:hAnsi="宋体" w:cs="宋体"/>
                <w:kern w:val="0"/>
                <w:sz w:val="24"/>
              </w:rPr>
            </w:pPr>
            <w:r>
              <w:rPr>
                <w:rFonts w:ascii="宋体" w:hAnsi="宋体" w:cs="宋体" w:hint="eastAsia"/>
                <w:kern w:val="0"/>
                <w:sz w:val="24"/>
              </w:rPr>
              <w:t>财政补助</w:t>
            </w:r>
          </w:p>
        </w:tc>
      </w:tr>
      <w:tr w:rsidR="00AC76AA">
        <w:trPr>
          <w:trHeight w:val="534"/>
          <w:jc w:val="center"/>
        </w:trPr>
        <w:tc>
          <w:tcPr>
            <w:tcW w:w="0" w:type="auto"/>
            <w:vMerge/>
            <w:tcBorders>
              <w:top w:val="single" w:sz="12" w:space="0" w:color="auto"/>
              <w:left w:val="single" w:sz="12" w:space="0" w:color="auto"/>
              <w:bottom w:val="single" w:sz="4" w:space="0" w:color="auto"/>
              <w:right w:val="single" w:sz="4" w:space="0" w:color="auto"/>
            </w:tcBorders>
            <w:vAlign w:val="center"/>
          </w:tcPr>
          <w:p w:rsidR="00AC76AA" w:rsidRDefault="00AC76AA">
            <w:pPr>
              <w:widowControl/>
              <w:jc w:val="left"/>
            </w:pPr>
          </w:p>
        </w:tc>
        <w:tc>
          <w:tcPr>
            <w:tcW w:w="2288" w:type="dxa"/>
            <w:tcBorders>
              <w:top w:val="single" w:sz="4" w:space="0" w:color="auto"/>
              <w:left w:val="single" w:sz="4" w:space="0" w:color="auto"/>
              <w:bottom w:val="single" w:sz="4" w:space="0" w:color="auto"/>
              <w:right w:val="single" w:sz="4" w:space="0" w:color="auto"/>
            </w:tcBorders>
            <w:vAlign w:val="center"/>
          </w:tcPr>
          <w:p w:rsidR="00AC76AA" w:rsidRDefault="007938AA">
            <w:pPr>
              <w:jc w:val="center"/>
            </w:pPr>
            <w:r>
              <w:rPr>
                <w:rStyle w:val="font61"/>
                <w:rFonts w:hint="default"/>
                <w:b/>
                <w:bCs/>
              </w:rPr>
              <w:t>举办单位</w:t>
            </w:r>
          </w:p>
        </w:tc>
        <w:tc>
          <w:tcPr>
            <w:tcW w:w="5362" w:type="dxa"/>
            <w:gridSpan w:val="3"/>
            <w:tcBorders>
              <w:top w:val="single" w:sz="4" w:space="0" w:color="auto"/>
              <w:left w:val="single" w:sz="4" w:space="0" w:color="auto"/>
              <w:bottom w:val="single" w:sz="4" w:space="0" w:color="auto"/>
              <w:right w:val="single" w:sz="12" w:space="0" w:color="auto"/>
            </w:tcBorders>
            <w:vAlign w:val="center"/>
          </w:tcPr>
          <w:p w:rsidR="00AC76AA" w:rsidRDefault="007938AA">
            <w:pPr>
              <w:jc w:val="center"/>
              <w:rPr>
                <w:rFonts w:ascii="宋体" w:hAnsi="宋体" w:cs="宋体"/>
                <w:kern w:val="0"/>
                <w:sz w:val="24"/>
              </w:rPr>
            </w:pPr>
            <w:r>
              <w:rPr>
                <w:rFonts w:ascii="宋体" w:hAnsi="宋体" w:hint="eastAsia"/>
                <w:sz w:val="24"/>
              </w:rPr>
              <w:t>重庆市大渡口区教育委员会</w:t>
            </w:r>
          </w:p>
        </w:tc>
      </w:tr>
      <w:tr w:rsidR="00AC76AA">
        <w:trPr>
          <w:trHeight w:val="674"/>
          <w:jc w:val="center"/>
        </w:trPr>
        <w:tc>
          <w:tcPr>
            <w:tcW w:w="2111" w:type="dxa"/>
            <w:vMerge w:val="restart"/>
            <w:tcBorders>
              <w:top w:val="single" w:sz="4" w:space="0" w:color="auto"/>
              <w:left w:val="single" w:sz="12" w:space="0" w:color="auto"/>
              <w:bottom w:val="single" w:sz="4" w:space="0" w:color="auto"/>
              <w:right w:val="single" w:sz="4" w:space="0" w:color="auto"/>
            </w:tcBorders>
            <w:vAlign w:val="center"/>
          </w:tcPr>
          <w:p w:rsidR="00AC76AA" w:rsidRDefault="007938AA">
            <w:pPr>
              <w:jc w:val="center"/>
            </w:pPr>
            <w:r>
              <w:rPr>
                <w:rStyle w:val="font61"/>
                <w:rFonts w:hint="default"/>
                <w:b/>
                <w:bCs/>
              </w:rPr>
              <w:t>资产</w:t>
            </w:r>
          </w:p>
          <w:p w:rsidR="00AC76AA" w:rsidRDefault="007938AA">
            <w:pPr>
              <w:jc w:val="center"/>
            </w:pPr>
            <w:r>
              <w:rPr>
                <w:rStyle w:val="font61"/>
                <w:rFonts w:hint="default"/>
                <w:b/>
                <w:bCs/>
              </w:rPr>
              <w:t>损益</w:t>
            </w:r>
          </w:p>
          <w:p w:rsidR="00AC76AA" w:rsidRDefault="007938AA">
            <w:pPr>
              <w:jc w:val="center"/>
            </w:pPr>
            <w:r>
              <w:rPr>
                <w:rStyle w:val="font61"/>
                <w:rFonts w:hint="default"/>
                <w:b/>
                <w:bCs/>
              </w:rPr>
              <w:t>情况</w:t>
            </w:r>
          </w:p>
        </w:tc>
        <w:tc>
          <w:tcPr>
            <w:tcW w:w="7650" w:type="dxa"/>
            <w:gridSpan w:val="4"/>
            <w:tcBorders>
              <w:top w:val="single" w:sz="4" w:space="0" w:color="auto"/>
              <w:left w:val="single" w:sz="4" w:space="0" w:color="auto"/>
              <w:bottom w:val="single" w:sz="4" w:space="0" w:color="auto"/>
              <w:right w:val="single" w:sz="12" w:space="0" w:color="auto"/>
            </w:tcBorders>
            <w:vAlign w:val="center"/>
          </w:tcPr>
          <w:p w:rsidR="00AC76AA" w:rsidRDefault="007938AA">
            <w:pPr>
              <w:jc w:val="center"/>
            </w:pPr>
            <w:r>
              <w:rPr>
                <w:rStyle w:val="font61"/>
                <w:rFonts w:hint="default"/>
                <w:b/>
                <w:bCs/>
              </w:rPr>
              <w:t>净资产合计（所有者权益合计）</w:t>
            </w:r>
          </w:p>
        </w:tc>
      </w:tr>
      <w:tr w:rsidR="00AC76AA">
        <w:trPr>
          <w:trHeight w:val="674"/>
          <w:jc w:val="center"/>
        </w:trPr>
        <w:tc>
          <w:tcPr>
            <w:tcW w:w="0" w:type="auto"/>
            <w:vMerge/>
            <w:tcBorders>
              <w:top w:val="single" w:sz="4" w:space="0" w:color="auto"/>
              <w:left w:val="single" w:sz="12" w:space="0" w:color="auto"/>
              <w:bottom w:val="single" w:sz="4" w:space="0" w:color="auto"/>
              <w:right w:val="single" w:sz="4" w:space="0" w:color="auto"/>
            </w:tcBorders>
            <w:vAlign w:val="center"/>
          </w:tcPr>
          <w:p w:rsidR="00AC76AA" w:rsidRDefault="00AC76AA">
            <w:pPr>
              <w:widowControl/>
              <w:jc w:val="left"/>
            </w:pPr>
          </w:p>
        </w:tc>
        <w:tc>
          <w:tcPr>
            <w:tcW w:w="3769" w:type="dxa"/>
            <w:gridSpan w:val="2"/>
            <w:tcBorders>
              <w:top w:val="single" w:sz="4" w:space="0" w:color="auto"/>
              <w:left w:val="single" w:sz="4" w:space="0" w:color="auto"/>
              <w:bottom w:val="single" w:sz="4" w:space="0" w:color="auto"/>
              <w:right w:val="single" w:sz="4" w:space="0" w:color="auto"/>
            </w:tcBorders>
            <w:vAlign w:val="center"/>
          </w:tcPr>
          <w:p w:rsidR="00AC76AA" w:rsidRDefault="007938AA">
            <w:pPr>
              <w:jc w:val="center"/>
            </w:pPr>
            <w:r>
              <w:rPr>
                <w:rStyle w:val="font61"/>
                <w:rFonts w:hint="default"/>
                <w:b/>
                <w:bCs/>
              </w:rPr>
              <w:t>年初数（万元）</w:t>
            </w:r>
          </w:p>
        </w:tc>
        <w:tc>
          <w:tcPr>
            <w:tcW w:w="3881" w:type="dxa"/>
            <w:gridSpan w:val="2"/>
            <w:tcBorders>
              <w:top w:val="single" w:sz="4" w:space="0" w:color="auto"/>
              <w:left w:val="single" w:sz="4" w:space="0" w:color="auto"/>
              <w:bottom w:val="single" w:sz="4" w:space="0" w:color="auto"/>
              <w:right w:val="single" w:sz="12" w:space="0" w:color="auto"/>
            </w:tcBorders>
            <w:vAlign w:val="center"/>
          </w:tcPr>
          <w:p w:rsidR="00AC76AA" w:rsidRDefault="007938AA">
            <w:pPr>
              <w:jc w:val="center"/>
            </w:pPr>
            <w:r>
              <w:rPr>
                <w:rStyle w:val="font61"/>
                <w:rFonts w:hint="default"/>
                <w:b/>
                <w:bCs/>
              </w:rPr>
              <w:t>年末数（万元）</w:t>
            </w:r>
          </w:p>
        </w:tc>
      </w:tr>
      <w:tr w:rsidR="00AC76AA">
        <w:trPr>
          <w:trHeight w:val="674"/>
          <w:jc w:val="center"/>
        </w:trPr>
        <w:tc>
          <w:tcPr>
            <w:tcW w:w="0" w:type="auto"/>
            <w:vMerge/>
            <w:tcBorders>
              <w:top w:val="single" w:sz="4" w:space="0" w:color="auto"/>
              <w:left w:val="single" w:sz="12" w:space="0" w:color="auto"/>
              <w:bottom w:val="single" w:sz="4" w:space="0" w:color="auto"/>
              <w:right w:val="single" w:sz="4" w:space="0" w:color="auto"/>
            </w:tcBorders>
            <w:vAlign w:val="center"/>
          </w:tcPr>
          <w:p w:rsidR="00AC76AA" w:rsidRDefault="00AC76AA">
            <w:pPr>
              <w:widowControl/>
              <w:jc w:val="left"/>
            </w:pPr>
          </w:p>
        </w:tc>
        <w:tc>
          <w:tcPr>
            <w:tcW w:w="3769" w:type="dxa"/>
            <w:gridSpan w:val="2"/>
            <w:tcBorders>
              <w:top w:val="single" w:sz="4" w:space="0" w:color="auto"/>
              <w:left w:val="single" w:sz="4" w:space="0" w:color="auto"/>
              <w:bottom w:val="single" w:sz="4" w:space="0" w:color="auto"/>
              <w:right w:val="single" w:sz="4" w:space="0" w:color="auto"/>
            </w:tcBorders>
            <w:vAlign w:val="center"/>
          </w:tcPr>
          <w:p w:rsidR="00AC76AA" w:rsidRDefault="007938AA">
            <w:pPr>
              <w:jc w:val="center"/>
              <w:rPr>
                <w:rFonts w:ascii="宋体" w:hAnsi="宋体" w:cs="宋体"/>
                <w:kern w:val="0"/>
                <w:sz w:val="24"/>
              </w:rPr>
            </w:pPr>
            <w:r>
              <w:rPr>
                <w:rFonts w:ascii="宋体" w:hAnsi="宋体" w:cs="宋体" w:hint="eastAsia"/>
                <w:kern w:val="0"/>
                <w:sz w:val="24"/>
              </w:rPr>
              <w:t>471.35</w:t>
            </w:r>
          </w:p>
        </w:tc>
        <w:tc>
          <w:tcPr>
            <w:tcW w:w="3881" w:type="dxa"/>
            <w:gridSpan w:val="2"/>
            <w:tcBorders>
              <w:top w:val="single" w:sz="4" w:space="0" w:color="auto"/>
              <w:left w:val="single" w:sz="4" w:space="0" w:color="auto"/>
              <w:bottom w:val="single" w:sz="4" w:space="0" w:color="auto"/>
              <w:right w:val="single" w:sz="12" w:space="0" w:color="auto"/>
            </w:tcBorders>
            <w:vAlign w:val="center"/>
          </w:tcPr>
          <w:p w:rsidR="00AC76AA" w:rsidRDefault="007938AA">
            <w:pPr>
              <w:jc w:val="center"/>
              <w:rPr>
                <w:rFonts w:ascii="宋体" w:hAnsi="宋体" w:cs="宋体"/>
                <w:kern w:val="0"/>
                <w:sz w:val="24"/>
              </w:rPr>
            </w:pPr>
            <w:r>
              <w:rPr>
                <w:rFonts w:ascii="宋体" w:hAnsi="宋体" w:cs="宋体" w:hint="eastAsia"/>
                <w:kern w:val="0"/>
                <w:sz w:val="24"/>
              </w:rPr>
              <w:t>555.66</w:t>
            </w:r>
          </w:p>
        </w:tc>
      </w:tr>
      <w:tr w:rsidR="00AC76AA">
        <w:trPr>
          <w:trHeight w:val="674"/>
          <w:jc w:val="center"/>
        </w:trPr>
        <w:tc>
          <w:tcPr>
            <w:tcW w:w="2111" w:type="dxa"/>
            <w:tcBorders>
              <w:top w:val="single" w:sz="4" w:space="0" w:color="auto"/>
              <w:left w:val="single" w:sz="12" w:space="0" w:color="auto"/>
              <w:bottom w:val="single" w:sz="4" w:space="0" w:color="auto"/>
              <w:right w:val="single" w:sz="4" w:space="0" w:color="auto"/>
            </w:tcBorders>
            <w:vAlign w:val="center"/>
          </w:tcPr>
          <w:p w:rsidR="00AC76AA" w:rsidRDefault="007938AA">
            <w:pPr>
              <w:jc w:val="center"/>
            </w:pPr>
            <w:r>
              <w:rPr>
                <w:rStyle w:val="font61"/>
                <w:rFonts w:hint="default"/>
                <w:b/>
                <w:bCs/>
              </w:rPr>
              <w:t>网上名称</w:t>
            </w:r>
          </w:p>
        </w:tc>
        <w:tc>
          <w:tcPr>
            <w:tcW w:w="3769" w:type="dxa"/>
            <w:gridSpan w:val="2"/>
            <w:tcBorders>
              <w:top w:val="single" w:sz="4" w:space="0" w:color="auto"/>
              <w:left w:val="single" w:sz="4" w:space="0" w:color="auto"/>
              <w:bottom w:val="single" w:sz="4" w:space="0" w:color="auto"/>
              <w:right w:val="single" w:sz="4" w:space="0" w:color="auto"/>
            </w:tcBorders>
            <w:vAlign w:val="center"/>
          </w:tcPr>
          <w:p w:rsidR="00AC76AA" w:rsidRDefault="007938AA">
            <w:pPr>
              <w:jc w:val="center"/>
              <w:rPr>
                <w:rFonts w:ascii="宋体" w:hAnsi="宋体" w:cs="宋体"/>
                <w:kern w:val="0"/>
                <w:sz w:val="24"/>
              </w:rPr>
            </w:pPr>
            <w:r>
              <w:rPr>
                <w:rFonts w:ascii="宋体" w:hAnsi="宋体" w:cs="宋体" w:hint="eastAsia"/>
                <w:kern w:val="0"/>
                <w:sz w:val="24"/>
              </w:rPr>
              <w:t>无</w:t>
            </w:r>
          </w:p>
        </w:tc>
        <w:tc>
          <w:tcPr>
            <w:tcW w:w="1930" w:type="dxa"/>
            <w:tcBorders>
              <w:top w:val="single" w:sz="4" w:space="0" w:color="auto"/>
              <w:left w:val="single" w:sz="4" w:space="0" w:color="auto"/>
              <w:bottom w:val="single" w:sz="4" w:space="0" w:color="auto"/>
              <w:right w:val="single" w:sz="4" w:space="0" w:color="auto"/>
            </w:tcBorders>
            <w:vAlign w:val="center"/>
          </w:tcPr>
          <w:p w:rsidR="00AC76AA" w:rsidRDefault="007938AA">
            <w:pPr>
              <w:jc w:val="center"/>
            </w:pPr>
            <w:r>
              <w:rPr>
                <w:rStyle w:val="font61"/>
                <w:rFonts w:hint="default"/>
                <w:b/>
                <w:bCs/>
              </w:rPr>
              <w:t>从业人数</w:t>
            </w:r>
          </w:p>
        </w:tc>
        <w:tc>
          <w:tcPr>
            <w:tcW w:w="1951" w:type="dxa"/>
            <w:tcBorders>
              <w:top w:val="single" w:sz="4" w:space="0" w:color="auto"/>
              <w:left w:val="single" w:sz="4" w:space="0" w:color="auto"/>
              <w:bottom w:val="single" w:sz="4" w:space="0" w:color="auto"/>
              <w:right w:val="single" w:sz="12" w:space="0" w:color="auto"/>
            </w:tcBorders>
            <w:vAlign w:val="center"/>
          </w:tcPr>
          <w:p w:rsidR="00AC76AA" w:rsidRDefault="007938AA">
            <w:pPr>
              <w:jc w:val="center"/>
              <w:rPr>
                <w:rFonts w:ascii="宋体" w:hAnsi="宋体" w:cs="宋体"/>
                <w:kern w:val="0"/>
                <w:sz w:val="24"/>
              </w:rPr>
            </w:pPr>
            <w:r>
              <w:rPr>
                <w:rFonts w:ascii="宋体" w:hAnsi="宋体" w:cs="宋体" w:hint="eastAsia"/>
                <w:kern w:val="0"/>
                <w:sz w:val="24"/>
              </w:rPr>
              <w:t>35</w:t>
            </w:r>
          </w:p>
        </w:tc>
      </w:tr>
      <w:tr w:rsidR="00AC76AA">
        <w:trPr>
          <w:trHeight w:val="4995"/>
          <w:jc w:val="center"/>
        </w:trPr>
        <w:tc>
          <w:tcPr>
            <w:tcW w:w="2111" w:type="dxa"/>
            <w:tcBorders>
              <w:top w:val="single" w:sz="4" w:space="0" w:color="auto"/>
              <w:left w:val="single" w:sz="12" w:space="0" w:color="auto"/>
              <w:bottom w:val="single" w:sz="12" w:space="0" w:color="auto"/>
              <w:right w:val="single" w:sz="4" w:space="0" w:color="auto"/>
            </w:tcBorders>
            <w:vAlign w:val="center"/>
          </w:tcPr>
          <w:p w:rsidR="00AC76AA" w:rsidRDefault="007938AA">
            <w:pPr>
              <w:jc w:val="center"/>
            </w:pPr>
            <w:r>
              <w:rPr>
                <w:rStyle w:val="font61"/>
                <w:rFonts w:hint="default"/>
                <w:b/>
                <w:bCs/>
              </w:rPr>
              <w:t>对《条</w:t>
            </w:r>
          </w:p>
          <w:p w:rsidR="00AC76AA" w:rsidRDefault="007938AA">
            <w:pPr>
              <w:jc w:val="center"/>
            </w:pPr>
            <w:r>
              <w:rPr>
                <w:rStyle w:val="font61"/>
                <w:rFonts w:hint="default"/>
                <w:b/>
                <w:bCs/>
              </w:rPr>
              <w:t>例》和</w:t>
            </w:r>
          </w:p>
          <w:p w:rsidR="00AC76AA" w:rsidRDefault="007938AA">
            <w:pPr>
              <w:jc w:val="center"/>
            </w:pPr>
            <w:r>
              <w:rPr>
                <w:rStyle w:val="font61"/>
                <w:rFonts w:hint="default"/>
                <w:b/>
                <w:bCs/>
              </w:rPr>
              <w:t>实施细</w:t>
            </w:r>
          </w:p>
          <w:p w:rsidR="00AC76AA" w:rsidRDefault="007938AA">
            <w:pPr>
              <w:jc w:val="center"/>
            </w:pPr>
            <w:r>
              <w:rPr>
                <w:rStyle w:val="font61"/>
                <w:rFonts w:hint="default"/>
                <w:b/>
                <w:bCs/>
              </w:rPr>
              <w:t>则有关</w:t>
            </w:r>
          </w:p>
          <w:p w:rsidR="00AC76AA" w:rsidRDefault="007938AA">
            <w:pPr>
              <w:jc w:val="center"/>
            </w:pPr>
            <w:r>
              <w:rPr>
                <w:rStyle w:val="font61"/>
                <w:rFonts w:hint="default"/>
                <w:b/>
                <w:bCs/>
              </w:rPr>
              <w:t>变更登</w:t>
            </w:r>
          </w:p>
          <w:p w:rsidR="00AC76AA" w:rsidRDefault="007938AA">
            <w:pPr>
              <w:jc w:val="center"/>
            </w:pPr>
            <w:r>
              <w:rPr>
                <w:rStyle w:val="font61"/>
                <w:rFonts w:hint="default"/>
                <w:b/>
                <w:bCs/>
              </w:rPr>
              <w:t>记规定</w:t>
            </w:r>
          </w:p>
          <w:p w:rsidR="00AC76AA" w:rsidRDefault="007938AA">
            <w:pPr>
              <w:jc w:val="center"/>
            </w:pPr>
            <w:r>
              <w:rPr>
                <w:rStyle w:val="font61"/>
                <w:rFonts w:hint="default"/>
                <w:b/>
                <w:bCs/>
              </w:rPr>
              <w:t>的执行</w:t>
            </w:r>
          </w:p>
          <w:p w:rsidR="00AC76AA" w:rsidRDefault="007938AA">
            <w:pPr>
              <w:jc w:val="center"/>
            </w:pPr>
            <w:r>
              <w:rPr>
                <w:rStyle w:val="font61"/>
                <w:rFonts w:hint="default"/>
                <w:b/>
                <w:bCs/>
              </w:rPr>
              <w:t>情</w:t>
            </w:r>
            <w:r>
              <w:rPr>
                <w:rStyle w:val="font61"/>
                <w:rFonts w:hint="default"/>
                <w:b/>
                <w:bCs/>
              </w:rPr>
              <w:t xml:space="preserve"> </w:t>
            </w:r>
            <w:r>
              <w:rPr>
                <w:rStyle w:val="font61"/>
                <w:rFonts w:hint="default"/>
                <w:b/>
                <w:bCs/>
              </w:rPr>
              <w:t>况</w:t>
            </w:r>
          </w:p>
        </w:tc>
        <w:tc>
          <w:tcPr>
            <w:tcW w:w="7650" w:type="dxa"/>
            <w:gridSpan w:val="4"/>
            <w:tcBorders>
              <w:top w:val="single" w:sz="4" w:space="0" w:color="auto"/>
              <w:left w:val="single" w:sz="4" w:space="0" w:color="auto"/>
              <w:bottom w:val="single" w:sz="12" w:space="0" w:color="auto"/>
              <w:right w:val="single" w:sz="12" w:space="0" w:color="auto"/>
            </w:tcBorders>
          </w:tcPr>
          <w:p w:rsidR="00EB0B20" w:rsidRPr="00EB0B20" w:rsidRDefault="00EB0B20" w:rsidP="00EB0B20">
            <w:pPr>
              <w:ind w:left="240" w:hangingChars="100" w:hanging="240"/>
              <w:jc w:val="left"/>
              <w:rPr>
                <w:rFonts w:ascii="宋体" w:hAnsi="宋体" w:cs="宋体"/>
                <w:kern w:val="0"/>
                <w:sz w:val="24"/>
              </w:rPr>
            </w:pPr>
            <w:r>
              <w:rPr>
                <w:rFonts w:ascii="宋体" w:hAnsi="宋体" w:hint="eastAsia"/>
                <w:sz w:val="24"/>
              </w:rPr>
              <w:t>1.</w:t>
            </w:r>
            <w:r w:rsidRPr="00EB0B20">
              <w:rPr>
                <w:rFonts w:ascii="宋体" w:hAnsi="宋体" w:hint="eastAsia"/>
                <w:sz w:val="24"/>
              </w:rPr>
              <w:t>我单位于2023年9月任免了单位负责人，按《细则》规定于2023年9月申请办理了变更法定代表人登记。</w:t>
            </w:r>
          </w:p>
          <w:p w:rsidR="00AC76AA" w:rsidRDefault="00EB0B20" w:rsidP="00EB0B20">
            <w:pPr>
              <w:pStyle w:val="a5"/>
              <w:ind w:left="240" w:hangingChars="100" w:hanging="240"/>
              <w:rPr>
                <w:rFonts w:ascii="宋体" w:hAnsi="宋体" w:cs="宋体"/>
                <w:kern w:val="0"/>
                <w:sz w:val="24"/>
              </w:rPr>
            </w:pPr>
            <w:r>
              <w:rPr>
                <w:rFonts w:ascii="宋体" w:hAnsi="宋体" w:hint="eastAsia"/>
                <w:sz w:val="24"/>
              </w:rPr>
              <w:t>2.</w:t>
            </w:r>
            <w:r w:rsidRPr="005323FF">
              <w:rPr>
                <w:rFonts w:ascii="宋体" w:hAnsi="宋体" w:hint="eastAsia"/>
                <w:sz w:val="24"/>
              </w:rPr>
              <w:t>我单位于2023年9月更改住所，按《细则》规定于2023年9月申请办理了变更住所登记。</w:t>
            </w:r>
          </w:p>
        </w:tc>
      </w:tr>
      <w:tr w:rsidR="00AC76AA">
        <w:trPr>
          <w:trHeight w:val="13900"/>
          <w:jc w:val="center"/>
        </w:trPr>
        <w:tc>
          <w:tcPr>
            <w:tcW w:w="2111" w:type="dxa"/>
            <w:tcBorders>
              <w:top w:val="single" w:sz="12" w:space="0" w:color="auto"/>
              <w:left w:val="single" w:sz="12" w:space="0" w:color="auto"/>
              <w:bottom w:val="single" w:sz="12" w:space="0" w:color="auto"/>
              <w:right w:val="single" w:sz="4" w:space="0" w:color="auto"/>
            </w:tcBorders>
            <w:vAlign w:val="center"/>
          </w:tcPr>
          <w:p w:rsidR="00AC76AA" w:rsidRDefault="007938AA">
            <w:pPr>
              <w:jc w:val="center"/>
            </w:pPr>
            <w:r>
              <w:rPr>
                <w:rStyle w:val="font61"/>
                <w:rFonts w:hint="default"/>
                <w:b/>
                <w:bCs/>
              </w:rPr>
              <w:lastRenderedPageBreak/>
              <w:t>开</w:t>
            </w:r>
          </w:p>
          <w:p w:rsidR="00AC76AA" w:rsidRDefault="007938AA">
            <w:pPr>
              <w:jc w:val="center"/>
            </w:pPr>
            <w:r>
              <w:rPr>
                <w:rStyle w:val="font61"/>
                <w:rFonts w:hint="default"/>
                <w:b/>
                <w:bCs/>
              </w:rPr>
              <w:t>展</w:t>
            </w:r>
          </w:p>
          <w:p w:rsidR="00AC76AA" w:rsidRDefault="007938AA">
            <w:pPr>
              <w:jc w:val="center"/>
            </w:pPr>
            <w:r>
              <w:rPr>
                <w:rStyle w:val="font61"/>
                <w:rFonts w:hint="default"/>
                <w:b/>
                <w:bCs/>
              </w:rPr>
              <w:t>业</w:t>
            </w:r>
          </w:p>
          <w:p w:rsidR="00AC76AA" w:rsidRDefault="007938AA">
            <w:pPr>
              <w:jc w:val="center"/>
            </w:pPr>
            <w:r>
              <w:rPr>
                <w:rStyle w:val="font61"/>
                <w:rFonts w:hint="default"/>
                <w:b/>
                <w:bCs/>
              </w:rPr>
              <w:t>务</w:t>
            </w:r>
          </w:p>
          <w:p w:rsidR="00AC76AA" w:rsidRDefault="007938AA">
            <w:pPr>
              <w:jc w:val="center"/>
            </w:pPr>
            <w:r>
              <w:rPr>
                <w:rStyle w:val="font61"/>
                <w:rFonts w:hint="default"/>
                <w:b/>
                <w:bCs/>
              </w:rPr>
              <w:t>活</w:t>
            </w:r>
          </w:p>
          <w:p w:rsidR="00AC76AA" w:rsidRDefault="007938AA">
            <w:pPr>
              <w:jc w:val="center"/>
            </w:pPr>
            <w:r>
              <w:rPr>
                <w:rStyle w:val="font61"/>
                <w:rFonts w:hint="default"/>
                <w:b/>
                <w:bCs/>
              </w:rPr>
              <w:t>动</w:t>
            </w:r>
          </w:p>
          <w:p w:rsidR="00AC76AA" w:rsidRDefault="007938AA">
            <w:pPr>
              <w:jc w:val="center"/>
            </w:pPr>
            <w:r>
              <w:rPr>
                <w:rStyle w:val="font61"/>
                <w:rFonts w:hint="default"/>
                <w:b/>
                <w:bCs/>
              </w:rPr>
              <w:t>情</w:t>
            </w:r>
          </w:p>
          <w:p w:rsidR="00AC76AA" w:rsidRDefault="007938AA">
            <w:pPr>
              <w:jc w:val="center"/>
            </w:pPr>
            <w:r>
              <w:rPr>
                <w:rStyle w:val="font61"/>
                <w:rFonts w:hint="default"/>
                <w:b/>
                <w:bCs/>
              </w:rPr>
              <w:t>况</w:t>
            </w:r>
          </w:p>
        </w:tc>
        <w:tc>
          <w:tcPr>
            <w:tcW w:w="7650" w:type="dxa"/>
            <w:gridSpan w:val="4"/>
            <w:tcBorders>
              <w:top w:val="single" w:sz="12" w:space="0" w:color="auto"/>
              <w:left w:val="single" w:sz="4" w:space="0" w:color="auto"/>
              <w:bottom w:val="single" w:sz="12" w:space="0" w:color="auto"/>
              <w:right w:val="single" w:sz="12" w:space="0" w:color="auto"/>
            </w:tcBorders>
          </w:tcPr>
          <w:p w:rsidR="00AC76AA" w:rsidRDefault="007938AA">
            <w:pPr>
              <w:autoSpaceDE w:val="0"/>
              <w:ind w:firstLineChars="200" w:firstLine="480"/>
              <w:rPr>
                <w:rFonts w:ascii="宋体"/>
                <w:sz w:val="24"/>
              </w:rPr>
            </w:pPr>
            <w:r>
              <w:rPr>
                <w:rFonts w:ascii="宋体" w:hAnsi="宋体" w:cs="宋体" w:hint="eastAsia"/>
                <w:sz w:val="24"/>
              </w:rPr>
              <w:t>育才幼教集团党支部逐步常态化推进党建各项工作，加强对幼儿园各项活动的统筹力度</w:t>
            </w:r>
            <w:r>
              <w:rPr>
                <w:rFonts w:ascii="宋体" w:hAnsi="宋体" w:cs="宋体" w:hint="eastAsia"/>
                <w:sz w:val="24"/>
              </w:rPr>
              <w:t>，</w:t>
            </w:r>
            <w:r>
              <w:rPr>
                <w:rFonts w:ascii="宋体" w:hAnsi="宋体" w:cs="宋体" w:hint="eastAsia"/>
                <w:sz w:val="24"/>
              </w:rPr>
              <w:t>创建了育幼集团“蒙蒙亲子乐学园”</w:t>
            </w:r>
            <w:r>
              <w:rPr>
                <w:rFonts w:ascii="宋体" w:hAnsi="宋体" w:cs="宋体" w:hint="eastAsia"/>
                <w:sz w:val="24"/>
              </w:rPr>
              <w:t>，</w:t>
            </w:r>
            <w:r>
              <w:rPr>
                <w:rFonts w:ascii="宋体" w:hAnsi="宋体" w:cs="宋体" w:hint="eastAsia"/>
                <w:sz w:val="24"/>
              </w:rPr>
              <w:t>组织了民族团结知识科普</w:t>
            </w:r>
            <w:r>
              <w:rPr>
                <w:rFonts w:ascii="宋体" w:hAnsi="宋体" w:cs="宋体" w:hint="eastAsia"/>
                <w:sz w:val="24"/>
              </w:rPr>
              <w:t>、</w:t>
            </w:r>
            <w:r>
              <w:rPr>
                <w:rFonts w:ascii="宋体" w:hAnsi="宋体" w:cs="宋体" w:hint="eastAsia"/>
                <w:sz w:val="24"/>
              </w:rPr>
              <w:t>走进敬老院、</w:t>
            </w:r>
            <w:r>
              <w:rPr>
                <w:rFonts w:ascii="宋体" w:hAnsi="宋体" w:cs="宋体" w:hint="eastAsia"/>
                <w:sz w:val="24"/>
              </w:rPr>
              <w:t>参观学习重庆建川博物馆等活动。</w:t>
            </w:r>
          </w:p>
          <w:p w:rsidR="00AC76AA" w:rsidRDefault="007938AA">
            <w:pPr>
              <w:autoSpaceDE w:val="0"/>
              <w:ind w:firstLineChars="200" w:firstLine="480"/>
              <w:rPr>
                <w:rFonts w:ascii="宋体" w:hAnsi="宋体" w:cs="宋体"/>
                <w:kern w:val="0"/>
                <w:sz w:val="24"/>
              </w:rPr>
            </w:pPr>
            <w:r>
              <w:rPr>
                <w:rFonts w:ascii="宋体" w:hAnsi="宋体" w:cs="宋体" w:hint="eastAsia"/>
                <w:sz w:val="24"/>
              </w:rPr>
              <w:t>育才幼教集团保教部、保健部加强了教学常规管理，并在此基础上积极丰富保教内容。</w:t>
            </w:r>
          </w:p>
          <w:p w:rsidR="00AC76AA" w:rsidRDefault="007938AA">
            <w:pPr>
              <w:autoSpaceDE w:val="0"/>
              <w:ind w:firstLineChars="200" w:firstLine="480"/>
              <w:rPr>
                <w:rFonts w:ascii="宋体" w:hAnsi="宋体" w:cs="宋体"/>
                <w:kern w:val="0"/>
                <w:sz w:val="24"/>
              </w:rPr>
            </w:pPr>
            <w:r>
              <w:rPr>
                <w:rFonts w:ascii="宋体" w:hAnsi="宋体" w:cs="宋体" w:hint="eastAsia"/>
                <w:sz w:val="24"/>
              </w:rPr>
              <w:t>育才幼教集团在市级各类论文案例评选中取得优异成绩，</w:t>
            </w:r>
            <w:r>
              <w:rPr>
                <w:rFonts w:ascii="宋体" w:hAnsi="宋体" w:cs="宋体" w:hint="eastAsia"/>
                <w:sz w:val="24"/>
              </w:rPr>
              <w:t>荣获一等奖</w:t>
            </w:r>
            <w:r>
              <w:rPr>
                <w:rFonts w:ascii="宋体" w:hAnsi="宋体" w:cs="宋体" w:hint="eastAsia"/>
                <w:sz w:val="24"/>
              </w:rPr>
              <w:t>3</w:t>
            </w:r>
            <w:r>
              <w:rPr>
                <w:rFonts w:ascii="宋体" w:hAnsi="宋体" w:cs="宋体" w:hint="eastAsia"/>
                <w:sz w:val="24"/>
              </w:rPr>
              <w:t>个。</w:t>
            </w:r>
          </w:p>
          <w:p w:rsidR="00AC76AA" w:rsidRDefault="007938AA">
            <w:pPr>
              <w:autoSpaceDE w:val="0"/>
              <w:ind w:firstLineChars="200" w:firstLine="480"/>
              <w:rPr>
                <w:rFonts w:ascii="宋体" w:hAnsi="宋体" w:cs="宋体"/>
                <w:kern w:val="0"/>
                <w:sz w:val="24"/>
              </w:rPr>
            </w:pPr>
            <w:r>
              <w:rPr>
                <w:rFonts w:ascii="宋体" w:hAnsi="宋体" w:cs="宋体" w:hint="eastAsia"/>
                <w:kern w:val="0"/>
                <w:sz w:val="24"/>
              </w:rPr>
              <w:t>育才幼教集团小课题</w:t>
            </w:r>
            <w:r>
              <w:rPr>
                <w:rFonts w:ascii="宋体" w:hAnsi="宋体" w:cs="宋体" w:hint="eastAsia"/>
                <w:kern w:val="0"/>
                <w:sz w:val="24"/>
              </w:rPr>
              <w:t>在区级比赛中荣获，</w:t>
            </w:r>
            <w:r>
              <w:rPr>
                <w:rFonts w:ascii="宋体" w:hAnsi="宋体" w:cs="宋体" w:hint="eastAsia"/>
                <w:kern w:val="0"/>
                <w:sz w:val="24"/>
              </w:rPr>
              <w:t>一等奖</w:t>
            </w:r>
            <w:r>
              <w:rPr>
                <w:rFonts w:ascii="宋体" w:hAnsi="宋体" w:cs="宋体" w:hint="eastAsia"/>
                <w:kern w:val="0"/>
                <w:sz w:val="24"/>
              </w:rPr>
              <w:t>2</w:t>
            </w:r>
            <w:r>
              <w:rPr>
                <w:rFonts w:ascii="宋体" w:hAnsi="宋体" w:cs="宋体" w:hint="eastAsia"/>
                <w:kern w:val="0"/>
                <w:sz w:val="24"/>
              </w:rPr>
              <w:t>个，二等奖</w:t>
            </w:r>
            <w:r>
              <w:rPr>
                <w:rFonts w:ascii="宋体" w:hAnsi="宋体" w:cs="宋体" w:hint="eastAsia"/>
                <w:kern w:val="0"/>
                <w:sz w:val="24"/>
              </w:rPr>
              <w:t>1</w:t>
            </w:r>
            <w:r>
              <w:rPr>
                <w:rFonts w:ascii="宋体" w:hAnsi="宋体" w:cs="宋体" w:hint="eastAsia"/>
                <w:kern w:val="0"/>
                <w:sz w:val="24"/>
              </w:rPr>
              <w:t>个，三等奖</w:t>
            </w:r>
            <w:r>
              <w:rPr>
                <w:rFonts w:ascii="宋体" w:hAnsi="宋体" w:cs="宋体" w:hint="eastAsia"/>
                <w:kern w:val="0"/>
                <w:sz w:val="24"/>
              </w:rPr>
              <w:t>4</w:t>
            </w:r>
            <w:r>
              <w:rPr>
                <w:rFonts w:ascii="宋体" w:hAnsi="宋体" w:cs="宋体" w:hint="eastAsia"/>
                <w:kern w:val="0"/>
                <w:sz w:val="24"/>
              </w:rPr>
              <w:t>个</w:t>
            </w:r>
            <w:r>
              <w:rPr>
                <w:rFonts w:ascii="宋体" w:hAnsi="宋体" w:cs="宋体" w:hint="eastAsia"/>
                <w:kern w:val="0"/>
                <w:sz w:val="24"/>
              </w:rPr>
              <w:t>。</w:t>
            </w:r>
          </w:p>
          <w:p w:rsidR="00AC76AA" w:rsidRDefault="007938AA">
            <w:pPr>
              <w:autoSpaceDE w:val="0"/>
              <w:ind w:firstLineChars="200" w:firstLine="480"/>
              <w:rPr>
                <w:rFonts w:ascii="宋体" w:hAnsi="宋体" w:cs="宋体"/>
                <w:kern w:val="0"/>
                <w:sz w:val="24"/>
              </w:rPr>
            </w:pPr>
            <w:r>
              <w:rPr>
                <w:rFonts w:ascii="宋体" w:hAnsi="宋体" w:cs="宋体" w:hint="eastAsia"/>
                <w:sz w:val="24"/>
              </w:rPr>
              <w:t>育才幼教集团在</w:t>
            </w:r>
            <w:r>
              <w:rPr>
                <w:rFonts w:ascii="宋体" w:hAnsi="宋体" w:cs="宋体" w:hint="eastAsia"/>
                <w:kern w:val="0"/>
                <w:sz w:val="24"/>
              </w:rPr>
              <w:t>各类</w:t>
            </w:r>
            <w:r>
              <w:rPr>
                <w:rFonts w:ascii="宋体" w:hAnsi="宋体" w:cs="宋体" w:hint="eastAsia"/>
                <w:kern w:val="0"/>
                <w:sz w:val="24"/>
              </w:rPr>
              <w:t>课例评选</w:t>
            </w:r>
            <w:r>
              <w:rPr>
                <w:rFonts w:ascii="宋体" w:hAnsi="宋体" w:cs="宋体" w:hint="eastAsia"/>
                <w:kern w:val="0"/>
                <w:sz w:val="24"/>
              </w:rPr>
              <w:t xml:space="preserve"> </w:t>
            </w:r>
            <w:r>
              <w:rPr>
                <w:rFonts w:ascii="宋体" w:hAnsi="宋体" w:cs="宋体" w:hint="eastAsia"/>
                <w:kern w:val="0"/>
                <w:sz w:val="24"/>
              </w:rPr>
              <w:t>中荣获</w:t>
            </w:r>
            <w:r>
              <w:rPr>
                <w:rFonts w:ascii="宋体" w:hAnsi="宋体" w:cs="宋体" w:hint="eastAsia"/>
                <w:kern w:val="0"/>
                <w:sz w:val="24"/>
              </w:rPr>
              <w:t>一等奖</w:t>
            </w:r>
            <w:r>
              <w:rPr>
                <w:rFonts w:ascii="宋体" w:hAnsi="宋体" w:cs="宋体" w:hint="eastAsia"/>
                <w:kern w:val="0"/>
                <w:sz w:val="24"/>
              </w:rPr>
              <w:t>1</w:t>
            </w:r>
            <w:r>
              <w:rPr>
                <w:rFonts w:ascii="宋体" w:hAnsi="宋体" w:cs="宋体" w:hint="eastAsia"/>
                <w:kern w:val="0"/>
                <w:sz w:val="24"/>
              </w:rPr>
              <w:t>个，二等奖</w:t>
            </w:r>
            <w:r>
              <w:rPr>
                <w:rFonts w:ascii="宋体" w:hAnsi="宋体" w:cs="宋体" w:hint="eastAsia"/>
                <w:kern w:val="0"/>
                <w:sz w:val="24"/>
              </w:rPr>
              <w:t>1</w:t>
            </w:r>
            <w:r>
              <w:rPr>
                <w:rFonts w:ascii="宋体" w:hAnsi="宋体" w:cs="宋体" w:hint="eastAsia"/>
                <w:kern w:val="0"/>
                <w:sz w:val="24"/>
              </w:rPr>
              <w:t>个。</w:t>
            </w:r>
            <w:bookmarkStart w:id="0" w:name="_GoBack"/>
            <w:bookmarkEnd w:id="0"/>
          </w:p>
          <w:p w:rsidR="00AC76AA" w:rsidRDefault="007938AA">
            <w:pPr>
              <w:autoSpaceDE w:val="0"/>
              <w:ind w:firstLineChars="200" w:firstLine="480"/>
              <w:rPr>
                <w:rFonts w:ascii="宋体" w:hAnsi="宋体" w:cs="宋体"/>
                <w:kern w:val="0"/>
                <w:sz w:val="24"/>
              </w:rPr>
            </w:pPr>
            <w:r>
              <w:rPr>
                <w:rFonts w:ascii="宋体" w:hAnsi="宋体" w:cs="宋体" w:hint="eastAsia"/>
                <w:kern w:val="0"/>
                <w:sz w:val="24"/>
              </w:rPr>
              <w:t>育才幼教集团在重庆市首届幼儿园教师基本功大赛中取得优异成绩，荣获综合一等奖</w:t>
            </w:r>
            <w:r>
              <w:rPr>
                <w:rFonts w:ascii="宋体" w:hAnsi="宋体" w:cs="宋体" w:hint="eastAsia"/>
                <w:kern w:val="0"/>
                <w:sz w:val="24"/>
              </w:rPr>
              <w:t>1</w:t>
            </w:r>
            <w:r>
              <w:rPr>
                <w:rFonts w:ascii="宋体" w:hAnsi="宋体" w:cs="宋体" w:hint="eastAsia"/>
                <w:kern w:val="0"/>
                <w:sz w:val="24"/>
              </w:rPr>
              <w:t>个，单项一等奖</w:t>
            </w:r>
            <w:r>
              <w:rPr>
                <w:rFonts w:ascii="宋体" w:hAnsi="宋体" w:cs="宋体" w:hint="eastAsia"/>
                <w:kern w:val="0"/>
                <w:sz w:val="24"/>
              </w:rPr>
              <w:t>1</w:t>
            </w:r>
            <w:r>
              <w:rPr>
                <w:rFonts w:ascii="宋体" w:hAnsi="宋体" w:cs="宋体" w:hint="eastAsia"/>
                <w:kern w:val="0"/>
                <w:sz w:val="24"/>
              </w:rPr>
              <w:t>个，单项二等奖</w:t>
            </w:r>
            <w:r>
              <w:rPr>
                <w:rFonts w:ascii="宋体" w:hAnsi="宋体" w:cs="宋体" w:hint="eastAsia"/>
                <w:kern w:val="0"/>
                <w:sz w:val="24"/>
              </w:rPr>
              <w:t>1</w:t>
            </w:r>
            <w:r>
              <w:rPr>
                <w:rFonts w:ascii="宋体" w:hAnsi="宋体" w:cs="宋体" w:hint="eastAsia"/>
                <w:kern w:val="0"/>
                <w:sz w:val="24"/>
              </w:rPr>
              <w:t>个，单项三等奖</w:t>
            </w:r>
            <w:r>
              <w:rPr>
                <w:rFonts w:ascii="宋体" w:hAnsi="宋体" w:cs="宋体" w:hint="eastAsia"/>
                <w:kern w:val="0"/>
                <w:sz w:val="24"/>
              </w:rPr>
              <w:t>1</w:t>
            </w:r>
            <w:r>
              <w:rPr>
                <w:rFonts w:ascii="宋体" w:hAnsi="宋体" w:cs="宋体" w:hint="eastAsia"/>
                <w:kern w:val="0"/>
                <w:sz w:val="24"/>
              </w:rPr>
              <w:t>个。</w:t>
            </w:r>
          </w:p>
          <w:p w:rsidR="00AC76AA" w:rsidRDefault="007938AA">
            <w:pPr>
              <w:autoSpaceDE w:val="0"/>
              <w:ind w:firstLineChars="200" w:firstLine="480"/>
              <w:rPr>
                <w:rFonts w:ascii="宋体" w:hAnsi="宋体" w:cs="宋体"/>
                <w:kern w:val="0"/>
                <w:sz w:val="24"/>
              </w:rPr>
            </w:pPr>
            <w:r>
              <w:rPr>
                <w:rFonts w:ascii="宋体" w:hAnsi="宋体" w:cs="宋体" w:hint="eastAsia"/>
                <w:kern w:val="0"/>
                <w:sz w:val="24"/>
              </w:rPr>
              <w:t>育才幼教集团在大渡口区中小幼劳动教育优秀教案设计大赛中，荣获二等奖</w:t>
            </w:r>
            <w:r>
              <w:rPr>
                <w:rFonts w:ascii="宋体" w:hAnsi="宋体" w:cs="宋体" w:hint="eastAsia"/>
                <w:kern w:val="0"/>
                <w:sz w:val="24"/>
              </w:rPr>
              <w:t>2</w:t>
            </w:r>
            <w:r>
              <w:rPr>
                <w:rFonts w:ascii="宋体" w:hAnsi="宋体" w:cs="宋体" w:hint="eastAsia"/>
                <w:kern w:val="0"/>
                <w:sz w:val="24"/>
              </w:rPr>
              <w:t>个。</w:t>
            </w:r>
          </w:p>
          <w:p w:rsidR="00AC76AA" w:rsidRDefault="007938AA">
            <w:pPr>
              <w:autoSpaceDE w:val="0"/>
              <w:ind w:firstLineChars="200" w:firstLine="480"/>
              <w:rPr>
                <w:rFonts w:ascii="宋体" w:hAnsi="宋体" w:cs="宋体"/>
                <w:kern w:val="0"/>
                <w:sz w:val="24"/>
              </w:rPr>
            </w:pPr>
            <w:r>
              <w:rPr>
                <w:rFonts w:ascii="宋体" w:hAnsi="宋体" w:cs="宋体" w:hint="eastAsia"/>
                <w:kern w:val="0"/>
                <w:sz w:val="24"/>
              </w:rPr>
              <w:t>育才幼教集团在</w:t>
            </w:r>
            <w:r>
              <w:rPr>
                <w:rFonts w:ascii="宋体" w:hAnsi="宋体" w:cs="宋体" w:hint="eastAsia"/>
                <w:kern w:val="0"/>
                <w:sz w:val="24"/>
              </w:rPr>
              <w:t>大渡口区茄子溪街道“见初心、爱义渡、说忠诚、话担当”微课堂比赛荣获一等奖</w:t>
            </w:r>
          </w:p>
          <w:p w:rsidR="00AC76AA" w:rsidRDefault="007938AA">
            <w:pPr>
              <w:autoSpaceDE w:val="0"/>
              <w:ind w:firstLineChars="200" w:firstLine="480"/>
              <w:rPr>
                <w:rFonts w:ascii="宋体" w:hAnsi="宋体" w:cs="宋体"/>
                <w:kern w:val="0"/>
                <w:sz w:val="24"/>
              </w:rPr>
            </w:pPr>
            <w:r>
              <w:rPr>
                <w:rFonts w:ascii="宋体" w:hAnsi="宋体" w:cs="宋体" w:hint="eastAsia"/>
                <w:kern w:val="0"/>
                <w:sz w:val="24"/>
              </w:rPr>
              <w:t>育才幼教集团</w:t>
            </w:r>
            <w:r>
              <w:rPr>
                <w:rFonts w:ascii="宋体" w:hAnsi="宋体" w:cs="宋体" w:hint="eastAsia"/>
                <w:kern w:val="0"/>
                <w:sz w:val="24"/>
              </w:rPr>
              <w:t>在</w:t>
            </w:r>
            <w:r>
              <w:rPr>
                <w:rFonts w:ascii="宋体" w:hAnsi="宋体" w:cs="宋体" w:hint="eastAsia"/>
                <w:kern w:val="0"/>
                <w:sz w:val="24"/>
              </w:rPr>
              <w:t>大渡口区</w:t>
            </w:r>
            <w:r>
              <w:rPr>
                <w:rFonts w:ascii="宋体" w:hAnsi="宋体" w:cs="宋体" w:hint="eastAsia"/>
                <w:kern w:val="0"/>
                <w:sz w:val="24"/>
              </w:rPr>
              <w:t>2023</w:t>
            </w:r>
            <w:r>
              <w:rPr>
                <w:rFonts w:ascii="宋体" w:hAnsi="宋体" w:cs="宋体" w:hint="eastAsia"/>
                <w:kern w:val="0"/>
                <w:sz w:val="24"/>
              </w:rPr>
              <w:t>年庆祝“三八”国际妇女节暨“巾帼心向党</w:t>
            </w:r>
            <w:r>
              <w:rPr>
                <w:rFonts w:ascii="宋体" w:hAnsi="宋体" w:cs="宋体" w:hint="eastAsia"/>
                <w:kern w:val="0"/>
                <w:sz w:val="24"/>
              </w:rPr>
              <w:t> </w:t>
            </w:r>
            <w:r>
              <w:rPr>
                <w:rFonts w:ascii="宋体" w:hAnsi="宋体" w:cs="宋体" w:hint="eastAsia"/>
                <w:kern w:val="0"/>
                <w:sz w:val="24"/>
              </w:rPr>
              <w:t>奋进新征程”健身操比赛</w:t>
            </w:r>
            <w:r>
              <w:rPr>
                <w:rFonts w:ascii="宋体" w:hAnsi="宋体" w:cs="宋体" w:hint="eastAsia"/>
                <w:kern w:val="0"/>
                <w:sz w:val="24"/>
              </w:rPr>
              <w:t>荣获第一名。</w:t>
            </w:r>
          </w:p>
          <w:p w:rsidR="00AC76AA" w:rsidRDefault="007938AA">
            <w:pPr>
              <w:autoSpaceDE w:val="0"/>
              <w:ind w:firstLineChars="200" w:firstLine="480"/>
              <w:rPr>
                <w:rFonts w:ascii="宋体" w:hAnsi="宋体" w:cs="宋体"/>
                <w:kern w:val="0"/>
                <w:sz w:val="24"/>
              </w:rPr>
            </w:pPr>
            <w:r>
              <w:rPr>
                <w:rFonts w:ascii="宋体" w:hAnsi="宋体" w:cs="宋体" w:hint="eastAsia"/>
                <w:kern w:val="0"/>
                <w:sz w:val="24"/>
              </w:rPr>
              <w:t>育才幼教集团中</w:t>
            </w:r>
            <w:r>
              <w:rPr>
                <w:rFonts w:ascii="宋体" w:hAnsi="宋体" w:cs="宋体" w:hint="eastAsia"/>
                <w:kern w:val="0"/>
                <w:sz w:val="24"/>
              </w:rPr>
              <w:t>4</w:t>
            </w:r>
            <w:r>
              <w:rPr>
                <w:rFonts w:ascii="宋体" w:hAnsi="宋体" w:cs="宋体" w:hint="eastAsia"/>
                <w:kern w:val="0"/>
                <w:sz w:val="24"/>
              </w:rPr>
              <w:t>位老师荣获</w:t>
            </w:r>
            <w:r>
              <w:rPr>
                <w:rFonts w:ascii="宋体" w:hAnsi="宋体" w:cs="宋体" w:hint="eastAsia"/>
                <w:kern w:val="0"/>
                <w:sz w:val="24"/>
              </w:rPr>
              <w:t>2022</w:t>
            </w:r>
            <w:r>
              <w:rPr>
                <w:rFonts w:ascii="宋体" w:hAnsi="宋体" w:cs="宋体" w:hint="eastAsia"/>
                <w:kern w:val="0"/>
                <w:sz w:val="24"/>
              </w:rPr>
              <w:t>年度嘉奖。</w:t>
            </w:r>
          </w:p>
          <w:p w:rsidR="00AC76AA" w:rsidRDefault="007938AA">
            <w:pPr>
              <w:autoSpaceDE w:val="0"/>
              <w:ind w:firstLineChars="200" w:firstLine="480"/>
              <w:rPr>
                <w:rFonts w:ascii="宋体" w:hAnsi="宋体" w:cs="宋体"/>
                <w:kern w:val="0"/>
                <w:sz w:val="24"/>
              </w:rPr>
            </w:pPr>
            <w:r>
              <w:rPr>
                <w:rFonts w:ascii="宋体" w:hAnsi="宋体" w:cs="宋体" w:hint="eastAsia"/>
                <w:kern w:val="0"/>
                <w:sz w:val="24"/>
              </w:rPr>
              <w:t>育才幼教集团荣获</w:t>
            </w:r>
            <w:r>
              <w:rPr>
                <w:rFonts w:ascii="宋体" w:hAnsi="宋体" w:cs="宋体" w:hint="eastAsia"/>
                <w:kern w:val="0"/>
                <w:sz w:val="24"/>
              </w:rPr>
              <w:t>2023</w:t>
            </w:r>
            <w:r>
              <w:rPr>
                <w:rFonts w:ascii="宋体" w:hAnsi="宋体" w:cs="宋体" w:hint="eastAsia"/>
                <w:kern w:val="0"/>
                <w:sz w:val="24"/>
              </w:rPr>
              <w:t>年重庆市巾帼文明岗。</w:t>
            </w:r>
          </w:p>
          <w:p w:rsidR="00AC76AA" w:rsidRDefault="007938AA">
            <w:pPr>
              <w:autoSpaceDE w:val="0"/>
              <w:ind w:firstLineChars="200" w:firstLine="480"/>
              <w:rPr>
                <w:rFonts w:ascii="宋体" w:hAnsi="宋体" w:cs="宋体"/>
                <w:kern w:val="0"/>
                <w:sz w:val="24"/>
              </w:rPr>
            </w:pPr>
            <w:r>
              <w:rPr>
                <w:rFonts w:ascii="宋体" w:hAnsi="宋体" w:cs="宋体" w:hint="eastAsia"/>
                <w:kern w:val="0"/>
                <w:sz w:val="24"/>
              </w:rPr>
              <w:t>育才幼教集团获评</w:t>
            </w:r>
            <w:r>
              <w:rPr>
                <w:rFonts w:ascii="宋体" w:hAnsi="宋体" w:cs="宋体"/>
                <w:kern w:val="0"/>
                <w:sz w:val="24"/>
              </w:rPr>
              <w:t>重庆市首批保教质量保障体系研究试点园</w:t>
            </w:r>
            <w:r>
              <w:rPr>
                <w:rFonts w:ascii="宋体" w:hAnsi="宋体" w:cs="宋体" w:hint="eastAsia"/>
                <w:kern w:val="0"/>
                <w:sz w:val="24"/>
              </w:rPr>
              <w:t>。</w:t>
            </w:r>
          </w:p>
          <w:p w:rsidR="00AC76AA" w:rsidRDefault="007938AA">
            <w:pPr>
              <w:autoSpaceDE w:val="0"/>
              <w:ind w:firstLineChars="200" w:firstLine="480"/>
              <w:rPr>
                <w:rFonts w:ascii="宋体" w:hAnsi="宋体" w:cs="宋体"/>
                <w:kern w:val="0"/>
                <w:sz w:val="24"/>
              </w:rPr>
            </w:pPr>
            <w:r>
              <w:rPr>
                <w:rFonts w:ascii="宋体" w:hAnsi="宋体" w:cs="宋体" w:hint="eastAsia"/>
                <w:kern w:val="0"/>
                <w:sz w:val="24"/>
              </w:rPr>
              <w:t>育才幼教集团获评</w:t>
            </w:r>
            <w:r>
              <w:rPr>
                <w:rFonts w:ascii="宋体" w:hAnsi="宋体" w:cs="宋体" w:hint="eastAsia"/>
                <w:kern w:val="0"/>
                <w:sz w:val="24"/>
              </w:rPr>
              <w:t>2023</w:t>
            </w:r>
            <w:r>
              <w:rPr>
                <w:rFonts w:ascii="宋体" w:hAnsi="宋体" w:cs="宋体" w:hint="eastAsia"/>
                <w:kern w:val="0"/>
                <w:sz w:val="24"/>
              </w:rPr>
              <w:t>年重庆市基础教育校本教研示范校。</w:t>
            </w:r>
          </w:p>
          <w:p w:rsidR="00AC76AA" w:rsidRDefault="007938AA">
            <w:pPr>
              <w:autoSpaceDE w:val="0"/>
              <w:ind w:firstLineChars="200" w:firstLine="480"/>
              <w:rPr>
                <w:rFonts w:ascii="宋体" w:hAnsi="宋体" w:cs="宋体"/>
                <w:kern w:val="0"/>
                <w:sz w:val="24"/>
              </w:rPr>
            </w:pPr>
            <w:r>
              <w:rPr>
                <w:rFonts w:ascii="宋体" w:hAnsi="宋体" w:cs="宋体" w:hint="eastAsia"/>
                <w:kern w:val="0"/>
                <w:sz w:val="24"/>
              </w:rPr>
              <w:t>育才幼教集团</w:t>
            </w:r>
            <w:r>
              <w:rPr>
                <w:rFonts w:ascii="宋体" w:hAnsi="宋体" w:cs="宋体" w:hint="eastAsia"/>
                <w:kern w:val="0"/>
                <w:sz w:val="24"/>
              </w:rPr>
              <w:t>接待了大渡口</w:t>
            </w:r>
            <w:r>
              <w:rPr>
                <w:rFonts w:ascii="宋体" w:hAnsi="宋体" w:cs="宋体" w:hint="eastAsia"/>
                <w:kern w:val="0"/>
                <w:sz w:val="24"/>
              </w:rPr>
              <w:t>区人大常委会调</w:t>
            </w:r>
            <w:r>
              <w:rPr>
                <w:rFonts w:ascii="宋体" w:hAnsi="宋体" w:cs="宋体" w:hint="eastAsia"/>
                <w:kern w:val="0"/>
                <w:sz w:val="24"/>
              </w:rPr>
              <w:t>研指导工作</w:t>
            </w:r>
            <w:r>
              <w:rPr>
                <w:rFonts w:ascii="宋体" w:hAnsi="宋体" w:cs="宋体" w:hint="eastAsia"/>
                <w:kern w:val="0"/>
                <w:sz w:val="24"/>
              </w:rPr>
              <w:t>。</w:t>
            </w:r>
          </w:p>
          <w:p w:rsidR="00AC76AA" w:rsidRDefault="007938AA">
            <w:pPr>
              <w:autoSpaceDE w:val="0"/>
              <w:ind w:firstLineChars="200" w:firstLine="480"/>
              <w:rPr>
                <w:rFonts w:ascii="宋体" w:hAnsi="宋体" w:cs="宋体"/>
                <w:kern w:val="0"/>
                <w:sz w:val="24"/>
              </w:rPr>
            </w:pPr>
            <w:r>
              <w:rPr>
                <w:rFonts w:ascii="宋体" w:hAnsi="宋体" w:cs="宋体" w:hint="eastAsia"/>
                <w:kern w:val="0"/>
                <w:sz w:val="24"/>
              </w:rPr>
              <w:t>育才幼教集团接待了大渡口区政府调研指导工作。</w:t>
            </w:r>
          </w:p>
          <w:p w:rsidR="00AC76AA" w:rsidRDefault="007938AA">
            <w:pPr>
              <w:autoSpaceDE w:val="0"/>
              <w:ind w:firstLineChars="200" w:firstLine="480"/>
              <w:rPr>
                <w:rFonts w:ascii="宋体" w:hAnsi="宋体" w:cs="宋体"/>
                <w:kern w:val="0"/>
                <w:sz w:val="24"/>
              </w:rPr>
            </w:pPr>
            <w:r>
              <w:rPr>
                <w:rFonts w:ascii="宋体" w:hAnsi="宋体" w:cs="宋体" w:hint="eastAsia"/>
                <w:kern w:val="0"/>
                <w:sz w:val="24"/>
              </w:rPr>
              <w:t>育才幼教集团接待了渝北区骨干校长（园长）名校挂职高级研修班，开展幼小衔接研讨活动。</w:t>
            </w:r>
          </w:p>
          <w:p w:rsidR="00AC76AA" w:rsidRDefault="007938AA">
            <w:pPr>
              <w:autoSpaceDE w:val="0"/>
              <w:ind w:firstLineChars="200" w:firstLine="480"/>
              <w:rPr>
                <w:rFonts w:ascii="宋体" w:hAnsi="宋体" w:cs="宋体"/>
                <w:kern w:val="0"/>
                <w:sz w:val="24"/>
              </w:rPr>
            </w:pPr>
            <w:r>
              <w:rPr>
                <w:rFonts w:ascii="宋体" w:hAnsi="宋体" w:cs="宋体" w:hint="eastAsia"/>
                <w:kern w:val="0"/>
                <w:sz w:val="24"/>
              </w:rPr>
              <w:t>育才幼教集团承办了云阳幼教同仁参观学习活动。</w:t>
            </w:r>
          </w:p>
          <w:p w:rsidR="00AC76AA" w:rsidRDefault="007938AA">
            <w:pPr>
              <w:autoSpaceDE w:val="0"/>
              <w:ind w:firstLineChars="200" w:firstLine="480"/>
              <w:rPr>
                <w:rFonts w:ascii="宋体" w:hAnsi="宋体" w:cs="宋体"/>
                <w:kern w:val="0"/>
                <w:sz w:val="24"/>
              </w:rPr>
            </w:pPr>
            <w:r>
              <w:rPr>
                <w:rFonts w:ascii="宋体" w:hAnsi="宋体" w:cs="宋体" w:hint="eastAsia"/>
                <w:kern w:val="0"/>
                <w:sz w:val="24"/>
              </w:rPr>
              <w:t>育才幼教集团承办了国培计划（</w:t>
            </w:r>
            <w:r>
              <w:rPr>
                <w:rFonts w:ascii="宋体" w:hAnsi="宋体" w:cs="宋体" w:hint="eastAsia"/>
                <w:kern w:val="0"/>
                <w:sz w:val="24"/>
              </w:rPr>
              <w:t>2023</w:t>
            </w:r>
            <w:r>
              <w:rPr>
                <w:rFonts w:ascii="宋体" w:hAnsi="宋体" w:cs="宋体" w:hint="eastAsia"/>
                <w:kern w:val="0"/>
                <w:sz w:val="24"/>
              </w:rPr>
              <w:t>）重庆市区县幼儿园骨干教师参观学习活动。</w:t>
            </w:r>
          </w:p>
          <w:p w:rsidR="00AC76AA" w:rsidRDefault="007938AA">
            <w:pPr>
              <w:autoSpaceDE w:val="0"/>
              <w:ind w:firstLineChars="200" w:firstLine="480"/>
              <w:rPr>
                <w:rFonts w:ascii="宋体" w:hAnsi="宋体" w:cs="宋体"/>
                <w:kern w:val="0"/>
                <w:sz w:val="24"/>
              </w:rPr>
            </w:pPr>
            <w:r>
              <w:rPr>
                <w:rFonts w:ascii="宋体" w:hAnsi="宋体" w:cs="宋体" w:hint="eastAsia"/>
                <w:kern w:val="0"/>
                <w:sz w:val="24"/>
              </w:rPr>
              <w:t>育才幼教集团承办了大渡口区中小幼“课堂教学大练兵”第二阶段学前教育展示活动。</w:t>
            </w:r>
          </w:p>
          <w:p w:rsidR="00AC76AA" w:rsidRDefault="007938AA">
            <w:pPr>
              <w:autoSpaceDE w:val="0"/>
              <w:ind w:firstLineChars="200" w:firstLine="480"/>
              <w:rPr>
                <w:rFonts w:ascii="宋体" w:hAnsi="宋体" w:cs="宋体"/>
                <w:kern w:val="0"/>
                <w:sz w:val="24"/>
              </w:rPr>
            </w:pPr>
            <w:r>
              <w:rPr>
                <w:rFonts w:ascii="宋体" w:hAnsi="宋体" w:cs="宋体" w:hint="eastAsia"/>
                <w:kern w:val="0"/>
                <w:sz w:val="24"/>
              </w:rPr>
              <w:t>育才幼教集团</w:t>
            </w:r>
            <w:r>
              <w:rPr>
                <w:rFonts w:ascii="宋体" w:hAnsi="宋体" w:cs="宋体" w:hint="eastAsia"/>
                <w:kern w:val="0"/>
                <w:sz w:val="24"/>
              </w:rPr>
              <w:t>在大渡口区第四届教育开放日中走进茄子溪街道桥口社区开展“搭·园社之桥，传·共育之爱”主题活动。</w:t>
            </w:r>
          </w:p>
          <w:p w:rsidR="00AC76AA" w:rsidRDefault="007938AA">
            <w:pPr>
              <w:autoSpaceDE w:val="0"/>
              <w:ind w:firstLineChars="200" w:firstLine="480"/>
              <w:rPr>
                <w:rFonts w:ascii="宋体" w:hAnsi="宋体" w:cs="宋体"/>
                <w:kern w:val="0"/>
                <w:sz w:val="24"/>
              </w:rPr>
            </w:pPr>
            <w:r>
              <w:rPr>
                <w:rFonts w:ascii="宋体" w:hAnsi="宋体" w:cs="宋体" w:hint="eastAsia"/>
                <w:kern w:val="0"/>
                <w:sz w:val="24"/>
              </w:rPr>
              <w:t>育才幼教集团在大渡口区首届校园体育文化节中进行文体展演，广受好评。</w:t>
            </w:r>
          </w:p>
          <w:p w:rsidR="00AC76AA" w:rsidRDefault="007938AA">
            <w:pPr>
              <w:autoSpaceDE w:val="0"/>
              <w:ind w:firstLineChars="200" w:firstLine="480"/>
              <w:rPr>
                <w:rFonts w:ascii="宋体" w:hAnsi="宋体" w:cs="宋体"/>
                <w:kern w:val="0"/>
                <w:sz w:val="24"/>
              </w:rPr>
            </w:pPr>
            <w:r>
              <w:rPr>
                <w:rFonts w:ascii="宋体" w:hAnsi="宋体" w:cs="宋体" w:hint="eastAsia"/>
                <w:kern w:val="0"/>
                <w:sz w:val="24"/>
              </w:rPr>
              <w:t>育才幼教集团</w:t>
            </w:r>
            <w:r>
              <w:rPr>
                <w:rFonts w:ascii="宋体" w:hAnsi="宋体" w:cs="宋体" w:hint="eastAsia"/>
                <w:kern w:val="0"/>
                <w:sz w:val="24"/>
              </w:rPr>
              <w:t>在</w:t>
            </w:r>
            <w:r>
              <w:rPr>
                <w:rFonts w:ascii="宋体" w:hAnsi="宋体" w:cs="宋体" w:hint="eastAsia"/>
                <w:kern w:val="0"/>
                <w:sz w:val="24"/>
              </w:rPr>
              <w:t>2023</w:t>
            </w:r>
            <w:r>
              <w:rPr>
                <w:rFonts w:ascii="宋体" w:hAnsi="宋体" w:cs="宋体" w:hint="eastAsia"/>
                <w:kern w:val="0"/>
                <w:sz w:val="24"/>
              </w:rPr>
              <w:t>年度重庆市教育科学规划一般课题集中开题论证会中进行开题报告陈述与答辩，得到专家的认可与反馈。</w:t>
            </w:r>
          </w:p>
          <w:p w:rsidR="00AC76AA" w:rsidRDefault="007938AA">
            <w:pPr>
              <w:autoSpaceDE w:val="0"/>
              <w:ind w:firstLineChars="200" w:firstLine="480"/>
              <w:rPr>
                <w:rFonts w:ascii="宋体" w:hAnsi="宋体" w:cs="宋体"/>
                <w:sz w:val="24"/>
              </w:rPr>
            </w:pPr>
            <w:r>
              <w:rPr>
                <w:rFonts w:ascii="宋体" w:hAnsi="宋体" w:cs="宋体" w:hint="eastAsia"/>
                <w:kern w:val="0"/>
                <w:sz w:val="24"/>
              </w:rPr>
              <w:t>育才幼教集团开展了</w:t>
            </w:r>
            <w:r>
              <w:rPr>
                <w:rFonts w:ascii="宋体" w:hAnsi="宋体" w:cs="宋体"/>
                <w:kern w:val="0"/>
                <w:sz w:val="24"/>
              </w:rPr>
              <w:t>防踩踏</w:t>
            </w:r>
            <w:r>
              <w:rPr>
                <w:rFonts w:ascii="宋体" w:hAnsi="宋体" w:cs="宋体" w:hint="eastAsia"/>
                <w:kern w:val="0"/>
                <w:sz w:val="24"/>
              </w:rPr>
              <w:t>、</w:t>
            </w:r>
            <w:r>
              <w:rPr>
                <w:rFonts w:ascii="宋体" w:hAnsi="宋体" w:cs="宋体" w:hint="eastAsia"/>
                <w:sz w:val="24"/>
              </w:rPr>
              <w:t>防火、防震等安全演练活动。</w:t>
            </w:r>
          </w:p>
          <w:p w:rsidR="00AC76AA" w:rsidRDefault="007938AA">
            <w:pPr>
              <w:autoSpaceDE w:val="0"/>
              <w:ind w:firstLineChars="200" w:firstLine="480"/>
              <w:rPr>
                <w:rFonts w:ascii="宋体" w:hAnsi="宋体" w:cs="宋体"/>
                <w:sz w:val="24"/>
              </w:rPr>
            </w:pPr>
            <w:r>
              <w:rPr>
                <w:rFonts w:ascii="宋体" w:hAnsi="宋体" w:cs="宋体" w:hint="eastAsia"/>
                <w:kern w:val="0"/>
                <w:sz w:val="24"/>
              </w:rPr>
              <w:t>育才幼教集团开展了</w:t>
            </w:r>
            <w:r>
              <w:rPr>
                <w:rFonts w:ascii="宋体" w:hAnsi="宋体" w:cs="宋体" w:hint="eastAsia"/>
                <w:sz w:val="24"/>
              </w:rPr>
              <w:t>“</w:t>
            </w:r>
            <w:r>
              <w:rPr>
                <w:rFonts w:ascii="宋体" w:hAnsi="宋体" w:cs="宋体" w:hint="eastAsia"/>
                <w:sz w:val="24"/>
              </w:rPr>
              <w:t>躬耕教坛修师德</w:t>
            </w:r>
            <w:r>
              <w:rPr>
                <w:rFonts w:ascii="宋体" w:hAnsi="宋体" w:cs="宋体" w:hint="eastAsia"/>
                <w:sz w:val="24"/>
              </w:rPr>
              <w:t xml:space="preserve"> </w:t>
            </w:r>
            <w:r>
              <w:rPr>
                <w:rFonts w:ascii="宋体" w:hAnsi="宋体" w:cs="宋体" w:hint="eastAsia"/>
                <w:sz w:val="24"/>
              </w:rPr>
              <w:t>强国有我扬师魂</w:t>
            </w:r>
            <w:r>
              <w:rPr>
                <w:rFonts w:ascii="宋体" w:hAnsi="宋体" w:cs="宋体" w:hint="eastAsia"/>
                <w:sz w:val="24"/>
              </w:rPr>
              <w:t>”师德师风演讲比赛。</w:t>
            </w:r>
          </w:p>
          <w:p w:rsidR="00AC76AA" w:rsidRDefault="007938AA">
            <w:pPr>
              <w:autoSpaceDE w:val="0"/>
              <w:ind w:firstLineChars="200" w:firstLine="480"/>
              <w:rPr>
                <w:rFonts w:ascii="宋体" w:hAnsi="宋体" w:cs="宋体"/>
                <w:kern w:val="0"/>
                <w:sz w:val="24"/>
              </w:rPr>
            </w:pPr>
            <w:r>
              <w:rPr>
                <w:rFonts w:ascii="宋体" w:hAnsi="宋体" w:cs="宋体" w:hint="eastAsia"/>
                <w:kern w:val="0"/>
                <w:sz w:val="24"/>
              </w:rPr>
              <w:t>育才幼教集团各分园根据季节和节日开展主题活动，组织了“小手拉大手，共创文明城”、“推广普通话</w:t>
            </w:r>
            <w:r>
              <w:rPr>
                <w:rFonts w:ascii="宋体" w:hAnsi="宋体" w:cs="宋体" w:hint="eastAsia"/>
                <w:kern w:val="0"/>
                <w:sz w:val="24"/>
              </w:rPr>
              <w:t xml:space="preserve"> </w:t>
            </w:r>
            <w:r>
              <w:rPr>
                <w:rFonts w:ascii="宋体" w:hAnsi="宋体" w:cs="宋体" w:hint="eastAsia"/>
                <w:kern w:val="0"/>
                <w:sz w:val="24"/>
              </w:rPr>
              <w:t>奋进新征程”、“爱满重阳，孝润童心”、“洁净家园，你我‘童’行”等专题活动。</w:t>
            </w:r>
          </w:p>
        </w:tc>
      </w:tr>
      <w:tr w:rsidR="00AC76AA">
        <w:trPr>
          <w:trHeight w:val="2763"/>
          <w:jc w:val="center"/>
        </w:trPr>
        <w:tc>
          <w:tcPr>
            <w:tcW w:w="2111" w:type="dxa"/>
            <w:tcBorders>
              <w:top w:val="single" w:sz="4" w:space="0" w:color="auto"/>
              <w:left w:val="single" w:sz="12" w:space="0" w:color="auto"/>
              <w:bottom w:val="single" w:sz="4" w:space="0" w:color="auto"/>
              <w:right w:val="single" w:sz="4" w:space="0" w:color="auto"/>
            </w:tcBorders>
            <w:vAlign w:val="center"/>
          </w:tcPr>
          <w:p w:rsidR="00AC76AA" w:rsidRDefault="007938AA">
            <w:pPr>
              <w:jc w:val="center"/>
            </w:pPr>
            <w:r>
              <w:rPr>
                <w:rStyle w:val="font61"/>
                <w:rFonts w:hint="default"/>
                <w:b/>
                <w:bCs/>
              </w:rPr>
              <w:lastRenderedPageBreak/>
              <w:t>相关资质</w:t>
            </w:r>
          </w:p>
          <w:p w:rsidR="00AC76AA" w:rsidRDefault="007938AA">
            <w:pPr>
              <w:jc w:val="center"/>
            </w:pPr>
            <w:r>
              <w:rPr>
                <w:rStyle w:val="font61"/>
                <w:rFonts w:hint="default"/>
                <w:b/>
                <w:bCs/>
              </w:rPr>
              <w:t>认可或执</w:t>
            </w:r>
          </w:p>
          <w:p w:rsidR="00AC76AA" w:rsidRDefault="007938AA">
            <w:pPr>
              <w:jc w:val="center"/>
            </w:pPr>
            <w:r>
              <w:rPr>
                <w:rStyle w:val="font61"/>
                <w:rFonts w:hint="default"/>
                <w:b/>
                <w:bCs/>
              </w:rPr>
              <w:t>业许可证</w:t>
            </w:r>
          </w:p>
          <w:p w:rsidR="00AC76AA" w:rsidRDefault="007938AA">
            <w:pPr>
              <w:jc w:val="center"/>
            </w:pPr>
            <w:r>
              <w:rPr>
                <w:rStyle w:val="font61"/>
                <w:rFonts w:hint="default"/>
                <w:b/>
                <w:bCs/>
              </w:rPr>
              <w:t>明文件及</w:t>
            </w:r>
          </w:p>
          <w:p w:rsidR="00AC76AA" w:rsidRDefault="007938AA">
            <w:pPr>
              <w:jc w:val="center"/>
            </w:pPr>
            <w:r>
              <w:rPr>
                <w:rStyle w:val="font61"/>
                <w:rFonts w:hint="default"/>
                <w:b/>
                <w:bCs/>
              </w:rPr>
              <w:t>有效期</w:t>
            </w:r>
          </w:p>
        </w:tc>
        <w:tc>
          <w:tcPr>
            <w:tcW w:w="7650" w:type="dxa"/>
            <w:gridSpan w:val="4"/>
            <w:tcBorders>
              <w:top w:val="single" w:sz="4" w:space="0" w:color="auto"/>
              <w:left w:val="single" w:sz="4" w:space="0" w:color="auto"/>
              <w:bottom w:val="single" w:sz="4" w:space="0" w:color="auto"/>
              <w:right w:val="single" w:sz="12" w:space="0" w:color="auto"/>
            </w:tcBorders>
            <w:vAlign w:val="center"/>
          </w:tcPr>
          <w:p w:rsidR="00AC76AA" w:rsidRDefault="007938AA">
            <w:pPr>
              <w:jc w:val="center"/>
              <w:rPr>
                <w:rFonts w:ascii="宋体" w:hAnsi="宋体" w:cs="宋体"/>
                <w:kern w:val="0"/>
                <w:sz w:val="24"/>
              </w:rPr>
            </w:pPr>
            <w:r>
              <w:rPr>
                <w:rFonts w:ascii="宋体" w:hAnsi="宋体" w:cs="宋体" w:hint="eastAsia"/>
                <w:kern w:val="0"/>
                <w:sz w:val="24"/>
              </w:rPr>
              <w:t>无</w:t>
            </w:r>
          </w:p>
        </w:tc>
      </w:tr>
      <w:tr w:rsidR="00AC76AA">
        <w:trPr>
          <w:trHeight w:val="2479"/>
          <w:jc w:val="center"/>
        </w:trPr>
        <w:tc>
          <w:tcPr>
            <w:tcW w:w="2111" w:type="dxa"/>
            <w:tcBorders>
              <w:top w:val="single" w:sz="4" w:space="0" w:color="auto"/>
              <w:left w:val="single" w:sz="12" w:space="0" w:color="auto"/>
              <w:bottom w:val="single" w:sz="4" w:space="0" w:color="auto"/>
              <w:right w:val="single" w:sz="4" w:space="0" w:color="auto"/>
            </w:tcBorders>
            <w:vAlign w:val="center"/>
          </w:tcPr>
          <w:p w:rsidR="00AC76AA" w:rsidRDefault="007938AA">
            <w:pPr>
              <w:jc w:val="center"/>
            </w:pPr>
            <w:r>
              <w:rPr>
                <w:rStyle w:val="font61"/>
                <w:rFonts w:hint="default"/>
                <w:b/>
                <w:bCs/>
              </w:rPr>
              <w:t>绩</w:t>
            </w:r>
            <w:r>
              <w:rPr>
                <w:rStyle w:val="font61"/>
                <w:rFonts w:hint="default"/>
                <w:b/>
                <w:bCs/>
              </w:rPr>
              <w:t xml:space="preserve"> </w:t>
            </w:r>
            <w:r>
              <w:rPr>
                <w:rStyle w:val="font61"/>
                <w:rFonts w:hint="default"/>
                <w:b/>
                <w:bCs/>
              </w:rPr>
              <w:t>效</w:t>
            </w:r>
            <w:r>
              <w:rPr>
                <w:rStyle w:val="font61"/>
                <w:rFonts w:hint="default"/>
                <w:b/>
                <w:bCs/>
              </w:rPr>
              <w:t xml:space="preserve"> </w:t>
            </w:r>
            <w:r>
              <w:rPr>
                <w:rStyle w:val="font61"/>
                <w:rFonts w:hint="default"/>
                <w:b/>
                <w:bCs/>
              </w:rPr>
              <w:t>和</w:t>
            </w:r>
          </w:p>
          <w:p w:rsidR="00AC76AA" w:rsidRDefault="007938AA">
            <w:pPr>
              <w:jc w:val="center"/>
            </w:pPr>
            <w:r>
              <w:rPr>
                <w:rStyle w:val="font61"/>
                <w:rFonts w:hint="default"/>
                <w:b/>
                <w:bCs/>
              </w:rPr>
              <w:t>受奖惩及</w:t>
            </w:r>
          </w:p>
          <w:p w:rsidR="00AC76AA" w:rsidRDefault="007938AA">
            <w:pPr>
              <w:jc w:val="center"/>
            </w:pPr>
            <w:r>
              <w:rPr>
                <w:rStyle w:val="font61"/>
                <w:rFonts w:hint="default"/>
                <w:b/>
                <w:bCs/>
              </w:rPr>
              <w:t>诉讼投诉</w:t>
            </w:r>
          </w:p>
          <w:p w:rsidR="00AC76AA" w:rsidRDefault="007938AA">
            <w:pPr>
              <w:jc w:val="center"/>
            </w:pPr>
            <w:r>
              <w:rPr>
                <w:rStyle w:val="font61"/>
                <w:rFonts w:hint="default"/>
                <w:b/>
                <w:bCs/>
              </w:rPr>
              <w:t>情</w:t>
            </w:r>
            <w:r>
              <w:rPr>
                <w:rStyle w:val="font61"/>
                <w:rFonts w:hint="default"/>
                <w:b/>
                <w:bCs/>
              </w:rPr>
              <w:t xml:space="preserve"> </w:t>
            </w:r>
            <w:r>
              <w:rPr>
                <w:rStyle w:val="font61"/>
                <w:rFonts w:hint="default"/>
                <w:b/>
                <w:bCs/>
              </w:rPr>
              <w:t>况</w:t>
            </w:r>
          </w:p>
        </w:tc>
        <w:tc>
          <w:tcPr>
            <w:tcW w:w="7650" w:type="dxa"/>
            <w:gridSpan w:val="4"/>
            <w:tcBorders>
              <w:top w:val="single" w:sz="4" w:space="0" w:color="auto"/>
              <w:left w:val="single" w:sz="4" w:space="0" w:color="auto"/>
              <w:bottom w:val="single" w:sz="4" w:space="0" w:color="auto"/>
              <w:right w:val="single" w:sz="12" w:space="0" w:color="auto"/>
            </w:tcBorders>
            <w:vAlign w:val="center"/>
          </w:tcPr>
          <w:p w:rsidR="00AC76AA" w:rsidRDefault="007938AA">
            <w:pPr>
              <w:jc w:val="center"/>
              <w:rPr>
                <w:rFonts w:ascii="宋体" w:hAnsi="宋体" w:cs="宋体"/>
                <w:kern w:val="0"/>
                <w:sz w:val="24"/>
              </w:rPr>
            </w:pPr>
            <w:r>
              <w:rPr>
                <w:rFonts w:ascii="宋体" w:hAnsi="宋体" w:cs="宋体" w:hint="eastAsia"/>
                <w:kern w:val="0"/>
                <w:sz w:val="24"/>
              </w:rPr>
              <w:t>无</w:t>
            </w:r>
          </w:p>
        </w:tc>
      </w:tr>
      <w:tr w:rsidR="00AC76AA">
        <w:trPr>
          <w:trHeight w:val="2363"/>
          <w:jc w:val="center"/>
        </w:trPr>
        <w:tc>
          <w:tcPr>
            <w:tcW w:w="2111" w:type="dxa"/>
            <w:tcBorders>
              <w:top w:val="single" w:sz="4" w:space="0" w:color="auto"/>
              <w:left w:val="single" w:sz="12" w:space="0" w:color="auto"/>
              <w:bottom w:val="single" w:sz="4" w:space="0" w:color="auto"/>
              <w:right w:val="single" w:sz="4" w:space="0" w:color="auto"/>
            </w:tcBorders>
            <w:vAlign w:val="center"/>
          </w:tcPr>
          <w:p w:rsidR="00AC76AA" w:rsidRDefault="007938AA">
            <w:pPr>
              <w:jc w:val="center"/>
            </w:pPr>
            <w:r>
              <w:rPr>
                <w:rStyle w:val="font61"/>
                <w:rFonts w:hint="default"/>
                <w:b/>
                <w:bCs/>
              </w:rPr>
              <w:t>接受捐赠</w:t>
            </w:r>
          </w:p>
          <w:p w:rsidR="00AC76AA" w:rsidRDefault="007938AA">
            <w:pPr>
              <w:jc w:val="center"/>
            </w:pPr>
            <w:r>
              <w:rPr>
                <w:rStyle w:val="font61"/>
                <w:rFonts w:hint="default"/>
                <w:b/>
                <w:bCs/>
              </w:rPr>
              <w:t>资助及其</w:t>
            </w:r>
          </w:p>
          <w:p w:rsidR="00AC76AA" w:rsidRDefault="007938AA">
            <w:pPr>
              <w:jc w:val="center"/>
            </w:pPr>
            <w:r>
              <w:rPr>
                <w:rStyle w:val="font61"/>
                <w:rFonts w:hint="default"/>
                <w:b/>
                <w:bCs/>
              </w:rPr>
              <w:t>使用情况</w:t>
            </w:r>
          </w:p>
        </w:tc>
        <w:tc>
          <w:tcPr>
            <w:tcW w:w="7650" w:type="dxa"/>
            <w:gridSpan w:val="4"/>
            <w:tcBorders>
              <w:top w:val="single" w:sz="4" w:space="0" w:color="auto"/>
              <w:left w:val="single" w:sz="4" w:space="0" w:color="auto"/>
              <w:bottom w:val="single" w:sz="4" w:space="0" w:color="auto"/>
              <w:right w:val="single" w:sz="12" w:space="0" w:color="auto"/>
            </w:tcBorders>
            <w:vAlign w:val="center"/>
          </w:tcPr>
          <w:p w:rsidR="00AC76AA" w:rsidRDefault="007938AA">
            <w:pPr>
              <w:jc w:val="center"/>
              <w:rPr>
                <w:rFonts w:ascii="宋体" w:hAnsi="宋体" w:cs="宋体"/>
                <w:kern w:val="0"/>
                <w:sz w:val="24"/>
              </w:rPr>
            </w:pPr>
            <w:r>
              <w:rPr>
                <w:rFonts w:ascii="宋体" w:hAnsi="宋体" w:cs="宋体" w:hint="eastAsia"/>
                <w:kern w:val="0"/>
                <w:sz w:val="24"/>
              </w:rPr>
              <w:t>无</w:t>
            </w:r>
          </w:p>
        </w:tc>
      </w:tr>
      <w:tr w:rsidR="00AC76AA">
        <w:trPr>
          <w:trHeight w:val="396"/>
          <w:jc w:val="center"/>
        </w:trPr>
        <w:tc>
          <w:tcPr>
            <w:tcW w:w="2111" w:type="dxa"/>
            <w:vMerge w:val="restart"/>
            <w:tcBorders>
              <w:top w:val="single" w:sz="4" w:space="0" w:color="auto"/>
              <w:left w:val="single" w:sz="12" w:space="0" w:color="auto"/>
              <w:bottom w:val="single" w:sz="4" w:space="0" w:color="auto"/>
              <w:right w:val="single" w:sz="4" w:space="0" w:color="auto"/>
            </w:tcBorders>
            <w:vAlign w:val="center"/>
          </w:tcPr>
          <w:p w:rsidR="00AC76AA" w:rsidRDefault="007938AA">
            <w:pPr>
              <w:jc w:val="center"/>
            </w:pPr>
            <w:r>
              <w:rPr>
                <w:rStyle w:val="font61"/>
                <w:rFonts w:hint="default"/>
                <w:b/>
                <w:bCs/>
              </w:rPr>
              <w:t>事业单位</w:t>
            </w:r>
          </w:p>
          <w:p w:rsidR="00AC76AA" w:rsidRDefault="007938AA">
            <w:pPr>
              <w:jc w:val="center"/>
            </w:pPr>
            <w:r>
              <w:rPr>
                <w:rStyle w:val="font61"/>
                <w:rFonts w:hint="default"/>
                <w:b/>
                <w:bCs/>
              </w:rPr>
              <w:t>委托意见</w:t>
            </w:r>
          </w:p>
        </w:tc>
        <w:tc>
          <w:tcPr>
            <w:tcW w:w="7650" w:type="dxa"/>
            <w:gridSpan w:val="4"/>
            <w:tcBorders>
              <w:top w:val="single" w:sz="4" w:space="0" w:color="auto"/>
              <w:left w:val="single" w:sz="4" w:space="0" w:color="auto"/>
              <w:bottom w:val="nil"/>
              <w:right w:val="single" w:sz="12" w:space="0" w:color="auto"/>
            </w:tcBorders>
          </w:tcPr>
          <w:p w:rsidR="00AC76AA" w:rsidRDefault="007938AA">
            <w:r>
              <w:rPr>
                <w:rStyle w:val="font61"/>
                <w:rFonts w:hint="default"/>
                <w:b/>
                <w:bCs/>
              </w:rPr>
              <w:t>兹委托登记管理机关公示我单位年度报告书。</w:t>
            </w:r>
          </w:p>
        </w:tc>
      </w:tr>
      <w:tr w:rsidR="00AC76AA">
        <w:trPr>
          <w:trHeight w:val="840"/>
          <w:jc w:val="center"/>
        </w:trPr>
        <w:tc>
          <w:tcPr>
            <w:tcW w:w="0" w:type="auto"/>
            <w:vMerge/>
            <w:tcBorders>
              <w:top w:val="single" w:sz="4" w:space="0" w:color="auto"/>
              <w:left w:val="single" w:sz="12" w:space="0" w:color="auto"/>
              <w:bottom w:val="single" w:sz="4" w:space="0" w:color="auto"/>
              <w:right w:val="single" w:sz="4" w:space="0" w:color="auto"/>
            </w:tcBorders>
            <w:vAlign w:val="center"/>
          </w:tcPr>
          <w:p w:rsidR="00AC76AA" w:rsidRDefault="00AC76AA">
            <w:pPr>
              <w:widowControl/>
              <w:jc w:val="left"/>
            </w:pPr>
          </w:p>
        </w:tc>
        <w:tc>
          <w:tcPr>
            <w:tcW w:w="2288" w:type="dxa"/>
            <w:tcBorders>
              <w:top w:val="nil"/>
              <w:left w:val="single" w:sz="4" w:space="0" w:color="auto"/>
              <w:bottom w:val="nil"/>
              <w:right w:val="nil"/>
            </w:tcBorders>
            <w:vAlign w:val="bottom"/>
          </w:tcPr>
          <w:p w:rsidR="00AC76AA" w:rsidRDefault="007938AA">
            <w:r>
              <w:rPr>
                <w:rStyle w:val="font71"/>
                <w:rFonts w:hint="default"/>
                <w:b/>
                <w:bCs/>
              </w:rPr>
              <w:t>法定代表人：</w:t>
            </w:r>
          </w:p>
        </w:tc>
        <w:tc>
          <w:tcPr>
            <w:tcW w:w="3411" w:type="dxa"/>
            <w:gridSpan w:val="2"/>
            <w:tcBorders>
              <w:top w:val="nil"/>
              <w:left w:val="nil"/>
              <w:bottom w:val="nil"/>
              <w:right w:val="nil"/>
            </w:tcBorders>
            <w:vAlign w:val="bottom"/>
          </w:tcPr>
          <w:p w:rsidR="00AC76AA" w:rsidRDefault="00AC76AA">
            <w:pPr>
              <w:rPr>
                <w:rStyle w:val="font61"/>
                <w:rFonts w:hint="default"/>
                <w:b/>
                <w:bCs/>
              </w:rPr>
            </w:pPr>
          </w:p>
        </w:tc>
        <w:tc>
          <w:tcPr>
            <w:tcW w:w="1951" w:type="dxa"/>
            <w:tcBorders>
              <w:top w:val="nil"/>
              <w:left w:val="nil"/>
              <w:bottom w:val="nil"/>
              <w:right w:val="single" w:sz="12" w:space="0" w:color="auto"/>
            </w:tcBorders>
            <w:vAlign w:val="bottom"/>
          </w:tcPr>
          <w:p w:rsidR="00AC76AA" w:rsidRDefault="007938AA">
            <w:r>
              <w:rPr>
                <w:rStyle w:val="font61"/>
                <w:rFonts w:hint="default"/>
                <w:b/>
                <w:bCs/>
              </w:rPr>
              <w:t>公章：</w:t>
            </w:r>
          </w:p>
        </w:tc>
      </w:tr>
      <w:tr w:rsidR="00AC76AA">
        <w:trPr>
          <w:trHeight w:val="440"/>
          <w:jc w:val="center"/>
        </w:trPr>
        <w:tc>
          <w:tcPr>
            <w:tcW w:w="0" w:type="auto"/>
            <w:vMerge/>
            <w:tcBorders>
              <w:top w:val="single" w:sz="4" w:space="0" w:color="auto"/>
              <w:left w:val="single" w:sz="12" w:space="0" w:color="auto"/>
              <w:bottom w:val="single" w:sz="4" w:space="0" w:color="auto"/>
              <w:right w:val="single" w:sz="4" w:space="0" w:color="auto"/>
            </w:tcBorders>
            <w:vAlign w:val="center"/>
          </w:tcPr>
          <w:p w:rsidR="00AC76AA" w:rsidRDefault="00AC76AA">
            <w:pPr>
              <w:widowControl/>
              <w:jc w:val="left"/>
            </w:pPr>
          </w:p>
        </w:tc>
        <w:tc>
          <w:tcPr>
            <w:tcW w:w="2288" w:type="dxa"/>
            <w:tcBorders>
              <w:top w:val="nil"/>
              <w:left w:val="nil"/>
              <w:bottom w:val="single" w:sz="4" w:space="0" w:color="auto"/>
              <w:right w:val="nil"/>
            </w:tcBorders>
            <w:vAlign w:val="bottom"/>
          </w:tcPr>
          <w:p w:rsidR="00AC76AA" w:rsidRDefault="00AC76AA">
            <w:pPr>
              <w:rPr>
                <w:rStyle w:val="font61"/>
                <w:rFonts w:hint="default"/>
                <w:b/>
                <w:bCs/>
              </w:rPr>
            </w:pPr>
          </w:p>
        </w:tc>
        <w:tc>
          <w:tcPr>
            <w:tcW w:w="1481" w:type="dxa"/>
            <w:tcBorders>
              <w:top w:val="nil"/>
              <w:left w:val="nil"/>
              <w:bottom w:val="single" w:sz="4" w:space="0" w:color="auto"/>
              <w:right w:val="nil"/>
            </w:tcBorders>
            <w:vAlign w:val="bottom"/>
          </w:tcPr>
          <w:p w:rsidR="00AC76AA" w:rsidRDefault="00AC76AA">
            <w:pPr>
              <w:rPr>
                <w:rStyle w:val="font61"/>
                <w:rFonts w:hint="default"/>
                <w:b/>
                <w:bCs/>
              </w:rPr>
            </w:pPr>
          </w:p>
        </w:tc>
        <w:tc>
          <w:tcPr>
            <w:tcW w:w="3881" w:type="dxa"/>
            <w:gridSpan w:val="2"/>
            <w:tcBorders>
              <w:top w:val="nil"/>
              <w:left w:val="nil"/>
              <w:bottom w:val="single" w:sz="4" w:space="0" w:color="auto"/>
              <w:right w:val="single" w:sz="12" w:space="0" w:color="auto"/>
            </w:tcBorders>
            <w:vAlign w:val="bottom"/>
          </w:tcPr>
          <w:p w:rsidR="00AC76AA" w:rsidRDefault="007938AA">
            <w:pPr>
              <w:jc w:val="right"/>
            </w:pPr>
            <w:r>
              <w:rPr>
                <w:rStyle w:val="font61"/>
                <w:rFonts w:hint="default"/>
                <w:b/>
                <w:bCs/>
              </w:rPr>
              <w:t xml:space="preserve">      </w:t>
            </w:r>
            <w:r>
              <w:rPr>
                <w:rStyle w:val="font61"/>
                <w:rFonts w:hint="default"/>
                <w:b/>
                <w:bCs/>
              </w:rPr>
              <w:t>年</w:t>
            </w:r>
            <w:r>
              <w:rPr>
                <w:rStyle w:val="font61"/>
                <w:rFonts w:hint="default"/>
                <w:b/>
                <w:bCs/>
              </w:rPr>
              <w:t xml:space="preserve">   </w:t>
            </w:r>
            <w:r>
              <w:rPr>
                <w:rStyle w:val="font61"/>
                <w:rFonts w:hint="default"/>
                <w:b/>
                <w:bCs/>
              </w:rPr>
              <w:t>月</w:t>
            </w:r>
            <w:r>
              <w:rPr>
                <w:rStyle w:val="font61"/>
                <w:rFonts w:hint="default"/>
                <w:b/>
                <w:bCs/>
              </w:rPr>
              <w:t xml:space="preserve">   </w:t>
            </w:r>
            <w:r>
              <w:rPr>
                <w:rStyle w:val="font61"/>
                <w:rFonts w:hint="default"/>
                <w:b/>
                <w:bCs/>
              </w:rPr>
              <w:t>日</w:t>
            </w:r>
            <w:r>
              <w:rPr>
                <w:rStyle w:val="font61"/>
                <w:rFonts w:hint="default"/>
                <w:b/>
                <w:bCs/>
              </w:rPr>
              <w:t xml:space="preserve">  </w:t>
            </w:r>
          </w:p>
        </w:tc>
      </w:tr>
      <w:tr w:rsidR="00AC76AA">
        <w:trPr>
          <w:trHeight w:val="1450"/>
          <w:jc w:val="center"/>
        </w:trPr>
        <w:tc>
          <w:tcPr>
            <w:tcW w:w="2111" w:type="dxa"/>
            <w:vMerge w:val="restart"/>
            <w:tcBorders>
              <w:top w:val="single" w:sz="4" w:space="0" w:color="auto"/>
              <w:left w:val="single" w:sz="12" w:space="0" w:color="auto"/>
              <w:bottom w:val="single" w:sz="4" w:space="0" w:color="auto"/>
              <w:right w:val="single" w:sz="4" w:space="0" w:color="auto"/>
            </w:tcBorders>
            <w:vAlign w:val="center"/>
          </w:tcPr>
          <w:p w:rsidR="00AC76AA" w:rsidRDefault="007938AA">
            <w:pPr>
              <w:jc w:val="center"/>
            </w:pPr>
            <w:r>
              <w:rPr>
                <w:rStyle w:val="font71"/>
                <w:rFonts w:hint="default"/>
                <w:b/>
                <w:bCs/>
              </w:rPr>
              <w:t>举办单位</w:t>
            </w:r>
          </w:p>
          <w:p w:rsidR="00AC76AA" w:rsidRDefault="007938AA">
            <w:pPr>
              <w:jc w:val="center"/>
            </w:pPr>
            <w:r>
              <w:rPr>
                <w:rStyle w:val="font71"/>
                <w:rFonts w:hint="default"/>
                <w:b/>
                <w:bCs/>
              </w:rPr>
              <w:t>意见（含</w:t>
            </w:r>
          </w:p>
          <w:p w:rsidR="00AC76AA" w:rsidRDefault="007938AA">
            <w:pPr>
              <w:jc w:val="center"/>
            </w:pPr>
            <w:r>
              <w:rPr>
                <w:rStyle w:val="font71"/>
                <w:rFonts w:hint="default"/>
                <w:b/>
                <w:bCs/>
              </w:rPr>
              <w:t>保密审查</w:t>
            </w:r>
          </w:p>
          <w:p w:rsidR="00AC76AA" w:rsidRDefault="007938AA">
            <w:pPr>
              <w:jc w:val="center"/>
            </w:pPr>
            <w:r>
              <w:rPr>
                <w:rStyle w:val="font71"/>
                <w:rFonts w:hint="default"/>
                <w:b/>
                <w:bCs/>
              </w:rPr>
              <w:t>意</w:t>
            </w:r>
            <w:r>
              <w:rPr>
                <w:rStyle w:val="font71"/>
                <w:rFonts w:hint="default"/>
                <w:b/>
                <w:bCs/>
              </w:rPr>
              <w:t xml:space="preserve"> </w:t>
            </w:r>
            <w:r>
              <w:rPr>
                <w:rStyle w:val="font71"/>
                <w:rFonts w:hint="default"/>
                <w:b/>
                <w:bCs/>
              </w:rPr>
              <w:t>见）</w:t>
            </w:r>
          </w:p>
        </w:tc>
        <w:tc>
          <w:tcPr>
            <w:tcW w:w="7650" w:type="dxa"/>
            <w:gridSpan w:val="4"/>
            <w:tcBorders>
              <w:top w:val="single" w:sz="4" w:space="0" w:color="auto"/>
              <w:left w:val="single" w:sz="4" w:space="0" w:color="auto"/>
              <w:bottom w:val="nil"/>
              <w:right w:val="single" w:sz="12" w:space="0" w:color="auto"/>
            </w:tcBorders>
          </w:tcPr>
          <w:p w:rsidR="00AC76AA" w:rsidRDefault="00AC76AA">
            <w:pPr>
              <w:rPr>
                <w:rFonts w:ascii="宋体" w:hAnsi="宋体" w:cs="宋体"/>
                <w:kern w:val="0"/>
                <w:sz w:val="24"/>
              </w:rPr>
            </w:pPr>
          </w:p>
        </w:tc>
      </w:tr>
      <w:tr w:rsidR="00AC76AA">
        <w:trPr>
          <w:trHeight w:val="440"/>
          <w:jc w:val="center"/>
        </w:trPr>
        <w:tc>
          <w:tcPr>
            <w:tcW w:w="0" w:type="auto"/>
            <w:vMerge/>
            <w:tcBorders>
              <w:top w:val="single" w:sz="4" w:space="0" w:color="auto"/>
              <w:left w:val="single" w:sz="12" w:space="0" w:color="auto"/>
              <w:bottom w:val="single" w:sz="4" w:space="0" w:color="auto"/>
              <w:right w:val="single" w:sz="4" w:space="0" w:color="auto"/>
            </w:tcBorders>
            <w:vAlign w:val="center"/>
          </w:tcPr>
          <w:p w:rsidR="00AC76AA" w:rsidRDefault="00AC76AA">
            <w:pPr>
              <w:widowControl/>
              <w:jc w:val="left"/>
            </w:pPr>
          </w:p>
        </w:tc>
        <w:tc>
          <w:tcPr>
            <w:tcW w:w="2288" w:type="dxa"/>
            <w:tcBorders>
              <w:top w:val="nil"/>
              <w:left w:val="single" w:sz="4" w:space="0" w:color="auto"/>
              <w:bottom w:val="nil"/>
              <w:right w:val="nil"/>
            </w:tcBorders>
            <w:vAlign w:val="bottom"/>
          </w:tcPr>
          <w:p w:rsidR="00AC76AA" w:rsidRDefault="00AC76AA">
            <w:pPr>
              <w:rPr>
                <w:rFonts w:ascii="宋体" w:hAnsi="宋体" w:cs="宋体"/>
                <w:kern w:val="0"/>
                <w:sz w:val="24"/>
              </w:rPr>
            </w:pPr>
          </w:p>
        </w:tc>
        <w:tc>
          <w:tcPr>
            <w:tcW w:w="3411" w:type="dxa"/>
            <w:gridSpan w:val="2"/>
            <w:tcBorders>
              <w:top w:val="nil"/>
              <w:left w:val="nil"/>
              <w:bottom w:val="nil"/>
              <w:right w:val="nil"/>
            </w:tcBorders>
            <w:vAlign w:val="bottom"/>
          </w:tcPr>
          <w:p w:rsidR="00AC76AA" w:rsidRDefault="00AC76AA">
            <w:pPr>
              <w:rPr>
                <w:rStyle w:val="font61"/>
                <w:rFonts w:hint="default"/>
                <w:b/>
                <w:bCs/>
              </w:rPr>
            </w:pPr>
          </w:p>
        </w:tc>
        <w:tc>
          <w:tcPr>
            <w:tcW w:w="1951" w:type="dxa"/>
            <w:tcBorders>
              <w:top w:val="nil"/>
              <w:left w:val="nil"/>
              <w:bottom w:val="nil"/>
              <w:right w:val="single" w:sz="12" w:space="0" w:color="auto"/>
            </w:tcBorders>
            <w:vAlign w:val="bottom"/>
          </w:tcPr>
          <w:p w:rsidR="00AC76AA" w:rsidRDefault="007938AA">
            <w:r>
              <w:rPr>
                <w:rStyle w:val="font61"/>
                <w:rFonts w:hint="default"/>
                <w:b/>
                <w:bCs/>
              </w:rPr>
              <w:t>公章：</w:t>
            </w:r>
          </w:p>
        </w:tc>
      </w:tr>
      <w:tr w:rsidR="00AC76AA">
        <w:trPr>
          <w:trHeight w:val="440"/>
          <w:jc w:val="center"/>
        </w:trPr>
        <w:tc>
          <w:tcPr>
            <w:tcW w:w="0" w:type="auto"/>
            <w:vMerge/>
            <w:tcBorders>
              <w:top w:val="single" w:sz="4" w:space="0" w:color="auto"/>
              <w:left w:val="single" w:sz="12" w:space="0" w:color="auto"/>
              <w:bottom w:val="single" w:sz="4" w:space="0" w:color="auto"/>
              <w:right w:val="single" w:sz="4" w:space="0" w:color="auto"/>
            </w:tcBorders>
            <w:vAlign w:val="center"/>
          </w:tcPr>
          <w:p w:rsidR="00AC76AA" w:rsidRDefault="00AC76AA">
            <w:pPr>
              <w:widowControl/>
              <w:jc w:val="left"/>
            </w:pPr>
          </w:p>
        </w:tc>
        <w:tc>
          <w:tcPr>
            <w:tcW w:w="2288" w:type="dxa"/>
            <w:tcBorders>
              <w:top w:val="nil"/>
              <w:left w:val="nil"/>
              <w:bottom w:val="single" w:sz="4" w:space="0" w:color="auto"/>
              <w:right w:val="nil"/>
            </w:tcBorders>
            <w:vAlign w:val="bottom"/>
          </w:tcPr>
          <w:p w:rsidR="00AC76AA" w:rsidRDefault="00AC76AA">
            <w:pPr>
              <w:rPr>
                <w:rStyle w:val="font61"/>
                <w:rFonts w:hint="default"/>
                <w:b/>
                <w:bCs/>
              </w:rPr>
            </w:pPr>
          </w:p>
        </w:tc>
        <w:tc>
          <w:tcPr>
            <w:tcW w:w="1481" w:type="dxa"/>
            <w:tcBorders>
              <w:top w:val="nil"/>
              <w:left w:val="nil"/>
              <w:bottom w:val="single" w:sz="4" w:space="0" w:color="auto"/>
              <w:right w:val="nil"/>
            </w:tcBorders>
            <w:vAlign w:val="bottom"/>
          </w:tcPr>
          <w:p w:rsidR="00AC76AA" w:rsidRDefault="00AC76AA">
            <w:pPr>
              <w:rPr>
                <w:rStyle w:val="font61"/>
                <w:rFonts w:hint="default"/>
                <w:b/>
                <w:bCs/>
              </w:rPr>
            </w:pPr>
          </w:p>
        </w:tc>
        <w:tc>
          <w:tcPr>
            <w:tcW w:w="3881" w:type="dxa"/>
            <w:gridSpan w:val="2"/>
            <w:tcBorders>
              <w:top w:val="nil"/>
              <w:left w:val="nil"/>
              <w:bottom w:val="single" w:sz="4" w:space="0" w:color="auto"/>
              <w:right w:val="single" w:sz="12" w:space="0" w:color="auto"/>
            </w:tcBorders>
            <w:vAlign w:val="bottom"/>
          </w:tcPr>
          <w:p w:rsidR="00AC76AA" w:rsidRDefault="007938AA">
            <w:pPr>
              <w:jc w:val="right"/>
            </w:pPr>
            <w:r>
              <w:rPr>
                <w:rStyle w:val="font61"/>
                <w:rFonts w:hint="default"/>
                <w:b/>
                <w:bCs/>
              </w:rPr>
              <w:t xml:space="preserve">      </w:t>
            </w:r>
            <w:r>
              <w:rPr>
                <w:rStyle w:val="font61"/>
                <w:rFonts w:hint="default"/>
                <w:b/>
                <w:bCs/>
              </w:rPr>
              <w:t>年</w:t>
            </w:r>
            <w:r>
              <w:rPr>
                <w:rStyle w:val="font61"/>
                <w:rFonts w:hint="default"/>
                <w:b/>
                <w:bCs/>
              </w:rPr>
              <w:t xml:space="preserve">   </w:t>
            </w:r>
            <w:r>
              <w:rPr>
                <w:rStyle w:val="font61"/>
                <w:rFonts w:hint="default"/>
                <w:b/>
                <w:bCs/>
              </w:rPr>
              <w:t>月</w:t>
            </w:r>
            <w:r>
              <w:rPr>
                <w:rStyle w:val="font61"/>
                <w:rFonts w:hint="default"/>
                <w:b/>
                <w:bCs/>
              </w:rPr>
              <w:t xml:space="preserve">   </w:t>
            </w:r>
            <w:r>
              <w:rPr>
                <w:rStyle w:val="font61"/>
                <w:rFonts w:hint="default"/>
                <w:b/>
                <w:bCs/>
              </w:rPr>
              <w:t>日</w:t>
            </w:r>
            <w:r>
              <w:rPr>
                <w:rStyle w:val="font61"/>
                <w:rFonts w:hint="default"/>
                <w:b/>
                <w:bCs/>
              </w:rPr>
              <w:t xml:space="preserve">   </w:t>
            </w:r>
          </w:p>
        </w:tc>
      </w:tr>
      <w:tr w:rsidR="00AC76AA">
        <w:trPr>
          <w:trHeight w:val="593"/>
          <w:jc w:val="center"/>
        </w:trPr>
        <w:tc>
          <w:tcPr>
            <w:tcW w:w="0" w:type="auto"/>
            <w:gridSpan w:val="5"/>
            <w:tcBorders>
              <w:top w:val="single" w:sz="12" w:space="0" w:color="auto"/>
              <w:left w:val="nil"/>
              <w:bottom w:val="nil"/>
              <w:right w:val="nil"/>
            </w:tcBorders>
            <w:vAlign w:val="center"/>
          </w:tcPr>
          <w:p w:rsidR="00AC76AA" w:rsidRDefault="007938AA" w:rsidP="00EB0B20">
            <w:pPr>
              <w:jc w:val="left"/>
            </w:pPr>
            <w:r>
              <w:rPr>
                <w:rStyle w:val="font71"/>
                <w:rFonts w:hint="default"/>
                <w:b/>
                <w:bCs/>
              </w:rPr>
              <w:t>填表人：</w:t>
            </w:r>
            <w:r w:rsidR="00EB0B20">
              <w:rPr>
                <w:rStyle w:val="font71"/>
                <w:rFonts w:hint="default"/>
                <w:b/>
                <w:bCs/>
              </w:rPr>
              <w:t>谭鸿羽</w:t>
            </w:r>
            <w:r>
              <w:rPr>
                <w:rStyle w:val="font71"/>
                <w:rFonts w:hint="default"/>
                <w:b/>
                <w:bCs/>
              </w:rPr>
              <w:t>         </w:t>
            </w:r>
            <w:r w:rsidR="00EB0B20">
              <w:rPr>
                <w:rStyle w:val="font71"/>
                <w:rFonts w:hint="default"/>
                <w:b/>
                <w:bCs/>
              </w:rPr>
              <w:t xml:space="preserve"> </w:t>
            </w:r>
            <w:r>
              <w:rPr>
                <w:rStyle w:val="font71"/>
                <w:rFonts w:hint="default"/>
                <w:b/>
                <w:bCs/>
              </w:rPr>
              <w:t> </w:t>
            </w:r>
            <w:r>
              <w:rPr>
                <w:rStyle w:val="font71"/>
                <w:rFonts w:hint="default"/>
                <w:b/>
                <w:bCs/>
              </w:rPr>
              <w:t>联系电话：</w:t>
            </w:r>
            <w:r w:rsidR="00EB0B20">
              <w:rPr>
                <w:rStyle w:val="font71"/>
                <w:rFonts w:hint="default"/>
                <w:b/>
                <w:bCs/>
              </w:rPr>
              <w:t>17823681150</w:t>
            </w:r>
            <w:r>
              <w:rPr>
                <w:rStyle w:val="font71"/>
                <w:rFonts w:hint="default"/>
                <w:b/>
                <w:bCs/>
              </w:rPr>
              <w:t>          </w:t>
            </w:r>
            <w:r>
              <w:rPr>
                <w:rStyle w:val="font71"/>
                <w:rFonts w:hint="default"/>
                <w:b/>
                <w:bCs/>
              </w:rPr>
              <w:t xml:space="preserve">     </w:t>
            </w:r>
            <w:r>
              <w:rPr>
                <w:rStyle w:val="font71"/>
                <w:rFonts w:hint="default"/>
                <w:b/>
                <w:bCs/>
              </w:rPr>
              <w:t>报送日期：</w:t>
            </w:r>
            <w:r w:rsidR="00EB0B20">
              <w:rPr>
                <w:rStyle w:val="font71"/>
                <w:rFonts w:hint="default"/>
                <w:b/>
                <w:bCs/>
              </w:rPr>
              <w:t>2024.2.21</w:t>
            </w:r>
          </w:p>
        </w:tc>
      </w:tr>
    </w:tbl>
    <w:p w:rsidR="00AC76AA" w:rsidRDefault="00AC76AA">
      <w:pPr>
        <w:jc w:val="left"/>
        <w:rPr>
          <w:rFonts w:ascii="楷体_GB2312" w:eastAsia="楷体_GB2312"/>
          <w:b/>
          <w:bCs/>
          <w:sz w:val="18"/>
        </w:rPr>
      </w:pPr>
    </w:p>
    <w:sectPr w:rsidR="00AC76AA" w:rsidSect="00AC76AA">
      <w:pgSz w:w="11906" w:h="16838"/>
      <w:pgMar w:top="1440" w:right="1134"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38AA" w:rsidRDefault="007938AA" w:rsidP="00EB0B20">
      <w:r>
        <w:separator/>
      </w:r>
    </w:p>
  </w:endnote>
  <w:endnote w:type="continuationSeparator" w:id="1">
    <w:p w:rsidR="007938AA" w:rsidRDefault="007938AA" w:rsidP="00EB0B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38AA" w:rsidRDefault="007938AA" w:rsidP="00EB0B20">
      <w:r>
        <w:separator/>
      </w:r>
    </w:p>
  </w:footnote>
  <w:footnote w:type="continuationSeparator" w:id="1">
    <w:p w:rsidR="007938AA" w:rsidRDefault="007938AA" w:rsidP="00EB0B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9132AF"/>
    <w:multiLevelType w:val="multilevel"/>
    <w:tmpl w:val="329132AF"/>
    <w:lvl w:ilvl="0">
      <w:start w:val="1"/>
      <w:numFmt w:val="decimal"/>
      <w:lvlText w:val="%1."/>
      <w:lvlJc w:val="left"/>
      <w:pPr>
        <w:ind w:left="360" w:hanging="36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67763D"/>
    <w:rsid w:val="001358E6"/>
    <w:rsid w:val="0067763D"/>
    <w:rsid w:val="0078639A"/>
    <w:rsid w:val="007938AA"/>
    <w:rsid w:val="009815CE"/>
    <w:rsid w:val="00AC76AA"/>
    <w:rsid w:val="00E52E2B"/>
    <w:rsid w:val="00EB0B20"/>
    <w:rsid w:val="00FD24ED"/>
    <w:rsid w:val="01017FB5"/>
    <w:rsid w:val="0ABC4B9F"/>
    <w:rsid w:val="13CB3A86"/>
    <w:rsid w:val="228B6AB8"/>
    <w:rsid w:val="2560137D"/>
    <w:rsid w:val="28F22C3A"/>
    <w:rsid w:val="50652DF3"/>
    <w:rsid w:val="5DFF41D4"/>
    <w:rsid w:val="68A94F58"/>
    <w:rsid w:val="697E51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6AA"/>
    <w:pPr>
      <w:widowControl w:val="0"/>
      <w:jc w:val="both"/>
    </w:pPr>
    <w:rPr>
      <w:kern w:val="2"/>
      <w:sz w:val="21"/>
      <w:szCs w:val="24"/>
    </w:rPr>
  </w:style>
  <w:style w:type="paragraph" w:styleId="1">
    <w:name w:val="heading 1"/>
    <w:basedOn w:val="a"/>
    <w:next w:val="a"/>
    <w:uiPriority w:val="9"/>
    <w:qFormat/>
    <w:rsid w:val="00AC76AA"/>
    <w:pPr>
      <w:spacing w:beforeAutospacing="1"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AC76AA"/>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AC76AA"/>
    <w:pPr>
      <w:pBdr>
        <w:bottom w:val="single" w:sz="6" w:space="1" w:color="auto"/>
      </w:pBdr>
      <w:tabs>
        <w:tab w:val="center" w:pos="4153"/>
        <w:tab w:val="right" w:pos="8306"/>
      </w:tabs>
      <w:snapToGrid w:val="0"/>
      <w:jc w:val="center"/>
    </w:pPr>
    <w:rPr>
      <w:sz w:val="18"/>
      <w:szCs w:val="18"/>
    </w:rPr>
  </w:style>
  <w:style w:type="paragraph" w:customStyle="1" w:styleId="font1">
    <w:name w:val="font1"/>
    <w:basedOn w:val="a"/>
    <w:rsid w:val="00AC76AA"/>
    <w:pPr>
      <w:widowControl/>
      <w:spacing w:before="100" w:beforeAutospacing="1" w:after="100" w:afterAutospacing="1"/>
      <w:jc w:val="left"/>
    </w:pPr>
    <w:rPr>
      <w:rFonts w:ascii="宋体" w:eastAsia="仿宋_GB2312" w:hAnsi="宋体" w:cs="宋体"/>
      <w:kern w:val="0"/>
      <w:sz w:val="30"/>
    </w:rPr>
  </w:style>
  <w:style w:type="paragraph" w:customStyle="1" w:styleId="font2">
    <w:name w:val="font2"/>
    <w:basedOn w:val="a"/>
    <w:rsid w:val="00AC76AA"/>
    <w:pPr>
      <w:widowControl/>
      <w:spacing w:before="100" w:beforeAutospacing="1" w:after="100" w:afterAutospacing="1"/>
      <w:jc w:val="left"/>
    </w:pPr>
    <w:rPr>
      <w:rFonts w:eastAsia="楷体_GB2312" w:hAnsi="宋体" w:cs="宋体"/>
      <w:kern w:val="0"/>
      <w:sz w:val="30"/>
    </w:rPr>
  </w:style>
  <w:style w:type="paragraph" w:customStyle="1" w:styleId="font3">
    <w:name w:val="font3"/>
    <w:basedOn w:val="a"/>
    <w:qFormat/>
    <w:rsid w:val="00AC76AA"/>
    <w:pPr>
      <w:widowControl/>
      <w:spacing w:before="100" w:beforeAutospacing="1" w:after="100" w:afterAutospacing="1"/>
      <w:jc w:val="left"/>
    </w:pPr>
    <w:rPr>
      <w:rFonts w:eastAsia="黑体" w:hAnsi="黑体" w:cs="宋体"/>
      <w:spacing w:val="40"/>
      <w:kern w:val="0"/>
      <w:sz w:val="52"/>
    </w:rPr>
  </w:style>
  <w:style w:type="paragraph" w:customStyle="1" w:styleId="font4">
    <w:name w:val="font4"/>
    <w:basedOn w:val="a"/>
    <w:qFormat/>
    <w:rsid w:val="00AC76AA"/>
    <w:pPr>
      <w:widowControl/>
      <w:spacing w:before="100" w:beforeAutospacing="1" w:after="100" w:afterAutospacing="1"/>
      <w:jc w:val="left"/>
    </w:pPr>
    <w:rPr>
      <w:rFonts w:ascii="宋体" w:eastAsia="楷体_GB2312" w:hAnsi="宋体" w:cs="宋体"/>
      <w:spacing w:val="30"/>
      <w:kern w:val="0"/>
      <w:sz w:val="36"/>
    </w:rPr>
  </w:style>
  <w:style w:type="paragraph" w:customStyle="1" w:styleId="font5">
    <w:name w:val="font5"/>
    <w:basedOn w:val="a"/>
    <w:qFormat/>
    <w:rsid w:val="00AC76AA"/>
    <w:pPr>
      <w:widowControl/>
      <w:spacing w:before="100" w:beforeAutospacing="1" w:after="100" w:afterAutospacing="1"/>
      <w:jc w:val="left"/>
    </w:pPr>
    <w:rPr>
      <w:rFonts w:ascii="黑体" w:eastAsia="黑体" w:hAnsi="黑体" w:cs="宋体"/>
      <w:kern w:val="0"/>
      <w:sz w:val="36"/>
    </w:rPr>
  </w:style>
  <w:style w:type="paragraph" w:customStyle="1" w:styleId="font6">
    <w:name w:val="font6"/>
    <w:basedOn w:val="a"/>
    <w:qFormat/>
    <w:rsid w:val="00AC76AA"/>
    <w:pPr>
      <w:widowControl/>
      <w:spacing w:before="100" w:beforeAutospacing="1" w:after="100" w:afterAutospacing="1"/>
      <w:jc w:val="left"/>
    </w:pPr>
    <w:rPr>
      <w:rFonts w:eastAsia="楷体_GB2312" w:hAnsi="宋体" w:cs="宋体"/>
      <w:kern w:val="0"/>
      <w:sz w:val="32"/>
    </w:rPr>
  </w:style>
  <w:style w:type="paragraph" w:customStyle="1" w:styleId="font7">
    <w:name w:val="font7"/>
    <w:basedOn w:val="a"/>
    <w:qFormat/>
    <w:rsid w:val="00AC76AA"/>
    <w:pPr>
      <w:widowControl/>
      <w:spacing w:before="100" w:beforeAutospacing="1" w:after="100" w:afterAutospacing="1"/>
      <w:jc w:val="left"/>
    </w:pPr>
    <w:rPr>
      <w:rFonts w:eastAsia="楷体_GB2312" w:hAnsi="宋体" w:cs="宋体"/>
      <w:kern w:val="0"/>
      <w:sz w:val="28"/>
    </w:rPr>
  </w:style>
  <w:style w:type="paragraph" w:customStyle="1" w:styleId="font8">
    <w:name w:val="font8"/>
    <w:basedOn w:val="a"/>
    <w:rsid w:val="00AC76AA"/>
    <w:pPr>
      <w:widowControl/>
      <w:spacing w:before="100" w:beforeAutospacing="1" w:after="100" w:afterAutospacing="1"/>
      <w:jc w:val="left"/>
    </w:pPr>
    <w:rPr>
      <w:rFonts w:eastAsia="楷体_GB2312" w:hAnsi="宋体" w:cs="宋体"/>
      <w:kern w:val="0"/>
      <w:sz w:val="24"/>
    </w:rPr>
  </w:style>
  <w:style w:type="character" w:customStyle="1" w:styleId="font11">
    <w:name w:val="font11"/>
    <w:basedOn w:val="a0"/>
    <w:qFormat/>
    <w:rsid w:val="00AC76AA"/>
    <w:rPr>
      <w:rFonts w:eastAsia="仿宋_GB2312"/>
      <w:sz w:val="30"/>
      <w:szCs w:val="24"/>
    </w:rPr>
  </w:style>
  <w:style w:type="character" w:customStyle="1" w:styleId="font21">
    <w:name w:val="font21"/>
    <w:basedOn w:val="a0"/>
    <w:qFormat/>
    <w:rsid w:val="00AC76AA"/>
    <w:rPr>
      <w:rFonts w:ascii="Times New Roman" w:eastAsia="楷体_GB2312" w:hint="eastAsia"/>
      <w:sz w:val="30"/>
      <w:szCs w:val="24"/>
    </w:rPr>
  </w:style>
  <w:style w:type="character" w:customStyle="1" w:styleId="font31">
    <w:name w:val="font31"/>
    <w:basedOn w:val="a0"/>
    <w:qFormat/>
    <w:rsid w:val="00AC76AA"/>
    <w:rPr>
      <w:rFonts w:ascii="Times New Roman" w:eastAsia="黑体" w:hAnsi="黑体" w:hint="eastAsia"/>
      <w:spacing w:val="40"/>
      <w:sz w:val="52"/>
      <w:szCs w:val="24"/>
    </w:rPr>
  </w:style>
  <w:style w:type="character" w:customStyle="1" w:styleId="font41">
    <w:name w:val="font41"/>
    <w:basedOn w:val="a0"/>
    <w:qFormat/>
    <w:rsid w:val="00AC76AA"/>
    <w:rPr>
      <w:rFonts w:eastAsia="楷体_GB2312"/>
      <w:spacing w:val="30"/>
      <w:sz w:val="36"/>
      <w:szCs w:val="24"/>
    </w:rPr>
  </w:style>
  <w:style w:type="character" w:customStyle="1" w:styleId="font51">
    <w:name w:val="font51"/>
    <w:basedOn w:val="a0"/>
    <w:qFormat/>
    <w:rsid w:val="00AC76AA"/>
    <w:rPr>
      <w:rFonts w:ascii="黑体" w:eastAsia="黑体" w:hAnsi="黑体" w:hint="eastAsia"/>
      <w:sz w:val="36"/>
      <w:szCs w:val="24"/>
    </w:rPr>
  </w:style>
  <w:style w:type="character" w:customStyle="1" w:styleId="font61">
    <w:name w:val="font61"/>
    <w:basedOn w:val="a0"/>
    <w:rsid w:val="00AC76AA"/>
    <w:rPr>
      <w:rFonts w:ascii="Times New Roman" w:eastAsia="楷体_GB2312" w:hint="eastAsia"/>
      <w:sz w:val="32"/>
      <w:szCs w:val="24"/>
    </w:rPr>
  </w:style>
  <w:style w:type="character" w:customStyle="1" w:styleId="font71">
    <w:name w:val="font71"/>
    <w:basedOn w:val="a0"/>
    <w:qFormat/>
    <w:rsid w:val="00AC76AA"/>
    <w:rPr>
      <w:rFonts w:ascii="Times New Roman" w:eastAsia="楷体_GB2312" w:hint="eastAsia"/>
      <w:sz w:val="28"/>
      <w:szCs w:val="24"/>
    </w:rPr>
  </w:style>
  <w:style w:type="character" w:customStyle="1" w:styleId="Char0">
    <w:name w:val="页眉 Char"/>
    <w:basedOn w:val="a0"/>
    <w:link w:val="a4"/>
    <w:uiPriority w:val="99"/>
    <w:semiHidden/>
    <w:qFormat/>
    <w:rsid w:val="00AC76AA"/>
    <w:rPr>
      <w:rFonts w:eastAsia="宋体"/>
      <w:kern w:val="2"/>
      <w:sz w:val="18"/>
      <w:szCs w:val="18"/>
    </w:rPr>
  </w:style>
  <w:style w:type="character" w:customStyle="1" w:styleId="Char">
    <w:name w:val="页脚 Char"/>
    <w:basedOn w:val="a0"/>
    <w:link w:val="a3"/>
    <w:uiPriority w:val="99"/>
    <w:semiHidden/>
    <w:qFormat/>
    <w:rsid w:val="00AC76AA"/>
    <w:rPr>
      <w:rFonts w:eastAsia="宋体"/>
      <w:kern w:val="2"/>
      <w:sz w:val="18"/>
      <w:szCs w:val="18"/>
    </w:rPr>
  </w:style>
  <w:style w:type="paragraph" w:styleId="a5">
    <w:name w:val="List Paragraph"/>
    <w:basedOn w:val="a"/>
    <w:uiPriority w:val="34"/>
    <w:qFormat/>
    <w:rsid w:val="00AC76A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265</Words>
  <Characters>1513</Characters>
  <Application>Microsoft Office Word</Application>
  <DocSecurity>0</DocSecurity>
  <Lines>12</Lines>
  <Paragraphs>3</Paragraphs>
  <ScaleCrop>false</ScaleCrop>
  <Company>微软中国</Company>
  <LinksUpToDate>false</LinksUpToDate>
  <CharactersWithSpaces>1775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2024-02-21T01:19:00Z</dcterms:created>
  <dcterms:modified xsi:type="dcterms:W3CDTF">2024-02-21T01:19:00Z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6F2B79A5A8304BB197CF07D4A7077472</vt:lpwstr>
  </property>
</Properties>
</file>